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15" w:rsidRPr="001A1A2D" w:rsidRDefault="00A96215">
      <w:bookmarkStart w:id="0" w:name="_GoBack"/>
      <w:bookmarkEnd w:id="0"/>
      <w:r w:rsidRPr="0075389B">
        <w:rPr>
          <w:b/>
        </w:rPr>
        <w:t>Attended</w:t>
      </w:r>
      <w:r>
        <w:t>: Mike Roth, Param Thindal</w:t>
      </w:r>
      <w:r w:rsidRPr="001A1A2D">
        <w:t>, Rhea Monrow, Mary C. Swan, Gurinder Luthra, Unni, Raj Bhullar, Rosalind Nair, Kuljeet Sehdev, Raminder Kahon, Dinesh Handa</w:t>
      </w:r>
    </w:p>
    <w:p w:rsidR="00A96215" w:rsidRPr="00181478" w:rsidRDefault="00A96215" w:rsidP="002B6248">
      <w:pPr>
        <w:spacing w:line="276" w:lineRule="auto"/>
        <w:rPr>
          <w:b/>
          <w:sz w:val="22"/>
        </w:rPr>
      </w:pPr>
    </w:p>
    <w:p w:rsidR="00A96215" w:rsidRPr="001A1A2D" w:rsidRDefault="00A96215" w:rsidP="002B6248">
      <w:pPr>
        <w:spacing w:line="276" w:lineRule="auto"/>
      </w:pPr>
      <w:r w:rsidRPr="0075389B">
        <w:rPr>
          <w:b/>
        </w:rPr>
        <w:t>Administration</w:t>
      </w:r>
      <w:r>
        <w:rPr>
          <w:sz w:val="22"/>
        </w:rPr>
        <w:t xml:space="preserve">: </w:t>
      </w:r>
      <w:r w:rsidRPr="001A1A2D">
        <w:t>Aaron Akune</w:t>
      </w:r>
    </w:p>
    <w:p w:rsidR="00A96215" w:rsidRPr="006A0216" w:rsidRDefault="00A96215" w:rsidP="002B6248">
      <w:pPr>
        <w:spacing w:line="276" w:lineRule="auto"/>
        <w:rPr>
          <w:sz w:val="22"/>
        </w:rPr>
      </w:pPr>
    </w:p>
    <w:p w:rsidR="00A96215" w:rsidRPr="001A1A2D" w:rsidRDefault="00A96215" w:rsidP="00B738DA">
      <w:r w:rsidRPr="00FD7C12">
        <w:rPr>
          <w:sz w:val="22"/>
        </w:rPr>
        <w:t xml:space="preserve">Meeting called to order at 7:07 pm by </w:t>
      </w:r>
      <w:r w:rsidRPr="001A1A2D">
        <w:t>Rosalind Nair</w:t>
      </w:r>
    </w:p>
    <w:p w:rsidR="00A96215" w:rsidRPr="001A1A2D" w:rsidRDefault="00A96215" w:rsidP="00B738DA"/>
    <w:p w:rsidR="00A96215" w:rsidRDefault="00A96215" w:rsidP="00B738DA">
      <w:pPr>
        <w:rPr>
          <w:sz w:val="22"/>
        </w:rPr>
      </w:pPr>
      <w:r w:rsidRPr="001A1A2D">
        <w:t>Introductions of attendees</w:t>
      </w:r>
    </w:p>
    <w:p w:rsidR="00A96215" w:rsidRDefault="00A96215" w:rsidP="00B738DA">
      <w:pPr>
        <w:rPr>
          <w:sz w:val="22"/>
        </w:rPr>
      </w:pPr>
    </w:p>
    <w:tbl>
      <w:tblPr>
        <w:tblStyle w:val="TableGrid"/>
        <w:tblW w:w="10693" w:type="dxa"/>
        <w:tblLook w:val="00A0" w:firstRow="1" w:lastRow="0" w:firstColumn="1" w:lastColumn="0" w:noHBand="0" w:noVBand="0"/>
      </w:tblPr>
      <w:tblGrid>
        <w:gridCol w:w="10693"/>
      </w:tblGrid>
      <w:tr w:rsidR="00A96215" w:rsidRPr="009267A9">
        <w:trPr>
          <w:trHeight w:val="505"/>
        </w:trPr>
        <w:tc>
          <w:tcPr>
            <w:tcW w:w="10693" w:type="dxa"/>
            <w:shd w:val="clear" w:color="auto" w:fill="D9D9D9"/>
            <w:vAlign w:val="center"/>
          </w:tcPr>
          <w:p w:rsidR="00A96215" w:rsidRPr="009267A9" w:rsidRDefault="00A96215" w:rsidP="00D561D6">
            <w:pPr>
              <w:rPr>
                <w:b/>
                <w:sz w:val="22"/>
              </w:rPr>
            </w:pPr>
            <w:r w:rsidRPr="009267A9">
              <w:rPr>
                <w:b/>
                <w:sz w:val="22"/>
              </w:rPr>
              <w:t>Old Business and Approval  of Last Meeting’s Minutes</w:t>
            </w:r>
          </w:p>
        </w:tc>
      </w:tr>
      <w:tr w:rsidR="00A96215" w:rsidRPr="009267A9">
        <w:trPr>
          <w:trHeight w:val="724"/>
        </w:trPr>
        <w:tc>
          <w:tcPr>
            <w:tcW w:w="10693" w:type="dxa"/>
            <w:vAlign w:val="center"/>
          </w:tcPr>
          <w:p w:rsidR="00A96215" w:rsidRPr="009267A9" w:rsidRDefault="00A96215" w:rsidP="00CB73F4">
            <w:pPr>
              <w:rPr>
                <w:sz w:val="22"/>
              </w:rPr>
            </w:pPr>
            <w:r w:rsidRPr="009267A9">
              <w:rPr>
                <w:sz w:val="22"/>
              </w:rPr>
              <w:t>Motion to approve September minutes  – Mike Roth/ seconded by Raj Bhullar</w:t>
            </w:r>
          </w:p>
        </w:tc>
      </w:tr>
      <w:tr w:rsidR="00A96215" w:rsidRPr="009267A9">
        <w:trPr>
          <w:trHeight w:val="505"/>
        </w:trPr>
        <w:tc>
          <w:tcPr>
            <w:tcW w:w="10693" w:type="dxa"/>
            <w:shd w:val="clear" w:color="auto" w:fill="D9D9D9"/>
            <w:vAlign w:val="center"/>
          </w:tcPr>
          <w:p w:rsidR="00A96215" w:rsidRPr="009267A9" w:rsidRDefault="00A96215" w:rsidP="00150AD4">
            <w:pPr>
              <w:rPr>
                <w:b/>
                <w:sz w:val="22"/>
              </w:rPr>
            </w:pPr>
            <w:r w:rsidRPr="009267A9">
              <w:rPr>
                <w:b/>
                <w:sz w:val="22"/>
              </w:rPr>
              <w:t>Administration Report (Mr. Akune)</w:t>
            </w:r>
          </w:p>
        </w:tc>
      </w:tr>
      <w:tr w:rsidR="00A96215" w:rsidRPr="009267A9">
        <w:trPr>
          <w:trHeight w:val="5579"/>
        </w:trPr>
        <w:tc>
          <w:tcPr>
            <w:tcW w:w="10693" w:type="dxa"/>
            <w:vAlign w:val="center"/>
          </w:tcPr>
          <w:p w:rsidR="00A96215" w:rsidRPr="009267A9" w:rsidRDefault="00A96215" w:rsidP="00E35033">
            <w:pPr>
              <w:rPr>
                <w:sz w:val="22"/>
                <w:u w:val="single"/>
              </w:rPr>
            </w:pPr>
          </w:p>
          <w:p w:rsidR="00A96215" w:rsidRPr="001A1A2D" w:rsidRDefault="00A96215" w:rsidP="0075389B">
            <w:pPr>
              <w:rPr>
                <w:u w:val="single"/>
              </w:rPr>
            </w:pPr>
            <w:r w:rsidRPr="001A1A2D">
              <w:rPr>
                <w:u w:val="single"/>
              </w:rPr>
              <w:t>PAC Principal’s Report- October 2019</w:t>
            </w:r>
          </w:p>
          <w:p w:rsidR="00A96215" w:rsidRPr="001A1A2D" w:rsidRDefault="00A96215" w:rsidP="0075389B"/>
          <w:p w:rsidR="00A96215" w:rsidRPr="001A1A2D" w:rsidRDefault="00A96215" w:rsidP="0075389B">
            <w:r w:rsidRPr="001A1A2D">
              <w:t>Provincial Assessments:</w:t>
            </w:r>
          </w:p>
          <w:p w:rsidR="00A96215" w:rsidRPr="001A1A2D" w:rsidRDefault="00A96215" w:rsidP="0075389B">
            <w:pPr>
              <w:rPr>
                <w:u w:val="single"/>
              </w:rPr>
            </w:pPr>
            <w:r w:rsidRPr="001A1A2D">
              <w:rPr>
                <w:u w:val="single"/>
              </w:rPr>
              <w:t xml:space="preserve">Grade 12: </w:t>
            </w:r>
          </w:p>
          <w:p w:rsidR="00A96215" w:rsidRPr="001A1A2D" w:rsidRDefault="00A96215" w:rsidP="0075389B">
            <w:r w:rsidRPr="001A1A2D">
              <w:t>Grade 10 Numeracy Assessment</w:t>
            </w:r>
          </w:p>
          <w:p w:rsidR="00A96215" w:rsidRPr="001A1A2D" w:rsidRDefault="00A96215" w:rsidP="0075389B">
            <w:pPr>
              <w:rPr>
                <w:u w:val="single"/>
              </w:rPr>
            </w:pPr>
            <w:r w:rsidRPr="001A1A2D">
              <w:rPr>
                <w:u w:val="single"/>
              </w:rPr>
              <w:t xml:space="preserve">Grade 11: </w:t>
            </w:r>
          </w:p>
          <w:p w:rsidR="00A96215" w:rsidRPr="001A1A2D" w:rsidRDefault="00A96215" w:rsidP="0075389B">
            <w:r w:rsidRPr="001A1A2D">
              <w:t>Grade 10 Numeracy Assessment</w:t>
            </w:r>
          </w:p>
          <w:p w:rsidR="00A96215" w:rsidRPr="001A1A2D" w:rsidRDefault="00A96215" w:rsidP="0075389B">
            <w:r w:rsidRPr="001A1A2D">
              <w:t>Grade 12 Literacy Assessment</w:t>
            </w:r>
          </w:p>
          <w:p w:rsidR="00A96215" w:rsidRPr="001A1A2D" w:rsidRDefault="00A96215" w:rsidP="0075389B">
            <w:pPr>
              <w:rPr>
                <w:u w:val="single"/>
              </w:rPr>
            </w:pPr>
            <w:r w:rsidRPr="001A1A2D">
              <w:rPr>
                <w:u w:val="single"/>
              </w:rPr>
              <w:t xml:space="preserve">Grade 10: </w:t>
            </w:r>
          </w:p>
          <w:p w:rsidR="00A96215" w:rsidRPr="001A1A2D" w:rsidRDefault="00A96215" w:rsidP="0075389B">
            <w:r w:rsidRPr="001A1A2D">
              <w:t>Grade 10 Numeracy Assessment</w:t>
            </w:r>
          </w:p>
          <w:p w:rsidR="00A96215" w:rsidRPr="001A1A2D" w:rsidRDefault="00A96215" w:rsidP="0075389B">
            <w:r w:rsidRPr="001A1A2D">
              <w:t>Grade 10 Literacy Assessment</w:t>
            </w:r>
          </w:p>
          <w:p w:rsidR="00A96215" w:rsidRPr="001A1A2D" w:rsidRDefault="00A96215" w:rsidP="0075389B">
            <w:r w:rsidRPr="001A1A2D">
              <w:t>Grade 12 Literacy Assessment</w:t>
            </w:r>
          </w:p>
          <w:p w:rsidR="00A96215" w:rsidRPr="001A1A2D" w:rsidRDefault="00A96215" w:rsidP="0075389B"/>
          <w:p w:rsidR="00A96215" w:rsidRPr="001A1A2D" w:rsidRDefault="00A96215" w:rsidP="0075389B">
            <w:r w:rsidRPr="001A1A2D">
              <w:t>Note: Provincial Assessments will be discussed in January 2020 again as a reminder.</w:t>
            </w:r>
          </w:p>
          <w:p w:rsidR="00A96215" w:rsidRPr="001A1A2D" w:rsidRDefault="00A96215" w:rsidP="0075389B">
            <w:r w:rsidRPr="001A1A2D">
              <w:t>Window time for these assessments is in January and April.</w:t>
            </w:r>
          </w:p>
          <w:p w:rsidR="00A96215" w:rsidRPr="001A1A2D" w:rsidRDefault="00A96215" w:rsidP="0075389B"/>
          <w:p w:rsidR="00A96215" w:rsidRPr="001A1A2D" w:rsidRDefault="00A96215" w:rsidP="0075389B"/>
          <w:p w:rsidR="00A96215" w:rsidRPr="001A1A2D" w:rsidRDefault="00A96215" w:rsidP="0075389B">
            <w:pPr>
              <w:numPr>
                <w:ilvl w:val="0"/>
                <w:numId w:val="6"/>
              </w:numPr>
            </w:pPr>
            <w:r w:rsidRPr="001A1A2D">
              <w:t>District Delta Youth Advisory Council Meeting:</w:t>
            </w:r>
          </w:p>
          <w:p w:rsidR="00A96215" w:rsidRPr="001A1A2D" w:rsidRDefault="00A96215" w:rsidP="0075389B">
            <w:pPr>
              <w:ind w:left="720"/>
            </w:pPr>
            <w:r w:rsidRPr="001A1A2D">
              <w:t>Only Delta and Langley school districts attended the meeting from Lower Mainland area.</w:t>
            </w:r>
          </w:p>
          <w:p w:rsidR="00A96215" w:rsidRPr="001A1A2D" w:rsidRDefault="00A96215" w:rsidP="0075389B">
            <w:pPr>
              <w:ind w:left="720"/>
            </w:pPr>
            <w:r w:rsidRPr="001A1A2D">
              <w:t xml:space="preserve">Important </w:t>
            </w:r>
            <w:r>
              <w:t xml:space="preserve">discussion </w:t>
            </w:r>
            <w:r w:rsidRPr="001A1A2D">
              <w:t>topic: Mental Health</w:t>
            </w:r>
          </w:p>
          <w:p w:rsidR="00A96215" w:rsidRPr="001A1A2D" w:rsidRDefault="00A96215" w:rsidP="0075389B">
            <w:pPr>
              <w:numPr>
                <w:ilvl w:val="0"/>
                <w:numId w:val="6"/>
              </w:numPr>
            </w:pPr>
            <w:r w:rsidRPr="001A1A2D">
              <w:t>Cops for Cancer: DYAC will be doing a fundraiser for them.</w:t>
            </w:r>
          </w:p>
          <w:p w:rsidR="00A96215" w:rsidRDefault="00A96215" w:rsidP="0075389B">
            <w:pPr>
              <w:numPr>
                <w:ilvl w:val="0"/>
                <w:numId w:val="6"/>
              </w:numPr>
            </w:pPr>
            <w:r w:rsidRPr="001A1A2D">
              <w:t>Terry F</w:t>
            </w:r>
            <w:r>
              <w:t>ox Run</w:t>
            </w:r>
          </w:p>
          <w:p w:rsidR="00A96215" w:rsidRDefault="00A96215" w:rsidP="0075389B">
            <w:pPr>
              <w:numPr>
                <w:ilvl w:val="0"/>
                <w:numId w:val="6"/>
              </w:numPr>
            </w:pPr>
            <w:r>
              <w:t>Orange Shirt Day</w:t>
            </w:r>
          </w:p>
          <w:p w:rsidR="00A96215" w:rsidRPr="001A1A2D" w:rsidRDefault="00A96215" w:rsidP="0075389B"/>
          <w:p w:rsidR="00A96215" w:rsidRDefault="00A96215" w:rsidP="0075389B">
            <w:pPr>
              <w:numPr>
                <w:ilvl w:val="0"/>
                <w:numId w:val="6"/>
              </w:numPr>
            </w:pPr>
            <w:r w:rsidRPr="001A1A2D">
              <w:t>Grad Boat Cruise</w:t>
            </w:r>
          </w:p>
          <w:p w:rsidR="00A96215" w:rsidRDefault="00A96215" w:rsidP="0075389B">
            <w:pPr>
              <w:numPr>
                <w:ilvl w:val="0"/>
                <w:numId w:val="6"/>
              </w:numPr>
            </w:pPr>
            <w:r w:rsidRPr="001A1A2D">
              <w:t>BC Student Voice</w:t>
            </w:r>
          </w:p>
          <w:p w:rsidR="00A96215" w:rsidRPr="001A1A2D" w:rsidRDefault="00A96215" w:rsidP="0075389B">
            <w:pPr>
              <w:numPr>
                <w:ilvl w:val="0"/>
                <w:numId w:val="6"/>
              </w:numPr>
            </w:pPr>
            <w:r>
              <w:t xml:space="preserve">Interim Report: </w:t>
            </w:r>
            <w:r w:rsidRPr="001A1A2D">
              <w:t>Report cards will come up mid November</w:t>
            </w:r>
          </w:p>
          <w:p w:rsidR="00A96215" w:rsidRPr="001A1A2D" w:rsidRDefault="00A96215" w:rsidP="0075389B">
            <w:pPr>
              <w:ind w:left="720"/>
            </w:pPr>
          </w:p>
          <w:p w:rsidR="00A96215" w:rsidRPr="001A1A2D" w:rsidRDefault="00A96215" w:rsidP="0075389B">
            <w:pPr>
              <w:ind w:left="720"/>
            </w:pPr>
            <w:r w:rsidRPr="001A1A2D">
              <w:t>Upcoming Events:</w:t>
            </w:r>
          </w:p>
          <w:p w:rsidR="00A96215" w:rsidRPr="001A1A2D" w:rsidRDefault="00A96215" w:rsidP="0075389B">
            <w:pPr>
              <w:numPr>
                <w:ilvl w:val="0"/>
                <w:numId w:val="6"/>
              </w:numPr>
            </w:pPr>
            <w:r w:rsidRPr="001A1A2D">
              <w:t>Fee Collection Day- October 17</w:t>
            </w:r>
          </w:p>
          <w:p w:rsidR="00A96215" w:rsidRPr="001A1A2D" w:rsidRDefault="00A96215" w:rsidP="0075389B">
            <w:pPr>
              <w:numPr>
                <w:ilvl w:val="0"/>
                <w:numId w:val="6"/>
              </w:numPr>
            </w:pPr>
            <w:r w:rsidRPr="001A1A2D">
              <w:t>Student Vote: October 17</w:t>
            </w:r>
          </w:p>
          <w:p w:rsidR="00A96215" w:rsidRPr="001A1A2D" w:rsidRDefault="00A96215" w:rsidP="0075389B">
            <w:pPr>
              <w:numPr>
                <w:ilvl w:val="0"/>
                <w:numId w:val="6"/>
              </w:numPr>
            </w:pPr>
            <w:r w:rsidRPr="001A1A2D">
              <w:t>Grade 8 Girls Volleyball Tournament – October 18/19</w:t>
            </w:r>
          </w:p>
          <w:p w:rsidR="00A96215" w:rsidRPr="001A1A2D" w:rsidRDefault="00A96215" w:rsidP="0075389B">
            <w:pPr>
              <w:numPr>
                <w:ilvl w:val="0"/>
                <w:numId w:val="6"/>
              </w:numPr>
            </w:pPr>
            <w:r w:rsidRPr="001A1A2D">
              <w:t>Non- Instructional Day – October 25</w:t>
            </w:r>
          </w:p>
          <w:p w:rsidR="00A96215" w:rsidRPr="001A1A2D" w:rsidRDefault="00A96215" w:rsidP="0075389B">
            <w:pPr>
              <w:numPr>
                <w:ilvl w:val="0"/>
                <w:numId w:val="6"/>
              </w:numPr>
            </w:pPr>
            <w:r w:rsidRPr="001A1A2D">
              <w:t>UBC Information Presentation – October 28</w:t>
            </w:r>
          </w:p>
          <w:p w:rsidR="00A96215" w:rsidRPr="001A1A2D" w:rsidRDefault="00A96215" w:rsidP="0075389B">
            <w:pPr>
              <w:numPr>
                <w:ilvl w:val="0"/>
                <w:numId w:val="6"/>
              </w:numPr>
            </w:pPr>
            <w:r w:rsidRPr="001A1A2D">
              <w:t>Diwali Celebration – October 28</w:t>
            </w:r>
          </w:p>
          <w:p w:rsidR="00A96215" w:rsidRPr="001A1A2D" w:rsidRDefault="00A96215" w:rsidP="0075389B">
            <w:pPr>
              <w:numPr>
                <w:ilvl w:val="0"/>
                <w:numId w:val="6"/>
              </w:numPr>
            </w:pPr>
            <w:r w:rsidRPr="001A1A2D">
              <w:t>Whitehatter Social Media Presentation (Grade 8) – October 28</w:t>
            </w:r>
          </w:p>
          <w:p w:rsidR="00A96215" w:rsidRPr="001A1A2D" w:rsidRDefault="00A96215" w:rsidP="0075389B">
            <w:pPr>
              <w:numPr>
                <w:ilvl w:val="0"/>
                <w:numId w:val="6"/>
              </w:numPr>
            </w:pPr>
            <w:r w:rsidRPr="001A1A2D">
              <w:t>SFU Campus Tour - October 30</w:t>
            </w:r>
          </w:p>
          <w:p w:rsidR="00A96215" w:rsidRPr="001A1A2D" w:rsidRDefault="00A96215" w:rsidP="0075389B">
            <w:pPr>
              <w:numPr>
                <w:ilvl w:val="0"/>
                <w:numId w:val="6"/>
              </w:numPr>
            </w:pPr>
            <w:r w:rsidRPr="001A1A2D">
              <w:t>SFU Information Presentation – November 5</w:t>
            </w:r>
          </w:p>
          <w:p w:rsidR="00A96215" w:rsidRPr="001A1A2D" w:rsidRDefault="00A96215" w:rsidP="0075389B">
            <w:pPr>
              <w:numPr>
                <w:ilvl w:val="0"/>
                <w:numId w:val="6"/>
              </w:numPr>
            </w:pPr>
            <w:r w:rsidRPr="001A1A2D">
              <w:t>Take Our Kida to Work Day (Grade 9) – November 6</w:t>
            </w:r>
          </w:p>
          <w:p w:rsidR="00A96215" w:rsidRPr="001A1A2D" w:rsidRDefault="00A96215" w:rsidP="0075389B">
            <w:pPr>
              <w:numPr>
                <w:ilvl w:val="0"/>
                <w:numId w:val="6"/>
              </w:numPr>
            </w:pPr>
            <w:r w:rsidRPr="001A1A2D">
              <w:t>Remembrance Day Assembly – November 8</w:t>
            </w:r>
          </w:p>
          <w:p w:rsidR="00A96215" w:rsidRPr="001A1A2D" w:rsidRDefault="00A96215" w:rsidP="0075389B">
            <w:pPr>
              <w:numPr>
                <w:ilvl w:val="0"/>
                <w:numId w:val="6"/>
              </w:numPr>
            </w:pPr>
            <w:r w:rsidRPr="001A1A2D">
              <w:t>Uvic Information Presentation – November 13</w:t>
            </w:r>
          </w:p>
          <w:p w:rsidR="00A96215" w:rsidRPr="001A1A2D" w:rsidRDefault="00A96215" w:rsidP="0075389B">
            <w:pPr>
              <w:numPr>
                <w:ilvl w:val="0"/>
                <w:numId w:val="6"/>
              </w:numPr>
            </w:pPr>
            <w:r w:rsidRPr="001A1A2D">
              <w:t>Report Cards – November 14</w:t>
            </w:r>
          </w:p>
          <w:p w:rsidR="00A96215" w:rsidRPr="001A1A2D" w:rsidRDefault="00A96215" w:rsidP="0075389B">
            <w:pPr>
              <w:numPr>
                <w:ilvl w:val="0"/>
                <w:numId w:val="6"/>
              </w:numPr>
            </w:pPr>
            <w:r w:rsidRPr="001A1A2D">
              <w:t>University of Alberta Information Presentation – November 21</w:t>
            </w:r>
          </w:p>
          <w:p w:rsidR="00A96215" w:rsidRPr="001A1A2D" w:rsidRDefault="00A96215" w:rsidP="0075389B">
            <w:pPr>
              <w:numPr>
                <w:ilvl w:val="0"/>
                <w:numId w:val="6"/>
              </w:numPr>
            </w:pPr>
            <w:r w:rsidRPr="001A1A2D">
              <w:t>Parent-Teacher Interviews – November 21</w:t>
            </w:r>
          </w:p>
          <w:p w:rsidR="00A96215" w:rsidRPr="009267A9" w:rsidRDefault="00A96215" w:rsidP="00771DD1">
            <w:pPr>
              <w:pStyle w:val="ListParagraph"/>
              <w:numPr>
                <w:ilvl w:val="0"/>
                <w:numId w:val="6"/>
              </w:numPr>
              <w:rPr>
                <w:sz w:val="22"/>
              </w:rPr>
            </w:pPr>
            <w:r w:rsidRPr="009267A9">
              <w:rPr>
                <w:sz w:val="22"/>
              </w:rPr>
              <w:t xml:space="preserve">  </w:t>
            </w:r>
          </w:p>
        </w:tc>
      </w:tr>
      <w:tr w:rsidR="00A96215" w:rsidRPr="009267A9">
        <w:trPr>
          <w:trHeight w:val="872"/>
        </w:trPr>
        <w:tc>
          <w:tcPr>
            <w:tcW w:w="10693" w:type="dxa"/>
            <w:shd w:val="clear" w:color="auto" w:fill="D9D9D9"/>
            <w:vAlign w:val="center"/>
          </w:tcPr>
          <w:p w:rsidR="00A96215" w:rsidRPr="009267A9" w:rsidRDefault="00A96215" w:rsidP="009D6E4E">
            <w:pPr>
              <w:rPr>
                <w:b/>
                <w:sz w:val="22"/>
              </w:rPr>
            </w:pPr>
            <w:r w:rsidRPr="009267A9">
              <w:rPr>
                <w:b/>
                <w:sz w:val="22"/>
              </w:rPr>
              <w:lastRenderedPageBreak/>
              <w:t xml:space="preserve">Committee Reports  </w:t>
            </w:r>
          </w:p>
        </w:tc>
      </w:tr>
      <w:tr w:rsidR="00A96215" w:rsidRPr="009267A9">
        <w:trPr>
          <w:trHeight w:val="719"/>
        </w:trPr>
        <w:tc>
          <w:tcPr>
            <w:tcW w:w="10693" w:type="dxa"/>
            <w:vAlign w:val="center"/>
          </w:tcPr>
          <w:p w:rsidR="00A96215" w:rsidRPr="009267A9" w:rsidRDefault="00A96215" w:rsidP="00FD2CD5">
            <w:pPr>
              <w:rPr>
                <w:rFonts w:cs="Tahoma"/>
                <w:b/>
                <w:color w:val="000000"/>
                <w:sz w:val="22"/>
                <w:lang w:val="en-US"/>
              </w:rPr>
            </w:pPr>
          </w:p>
          <w:p w:rsidR="00A96215" w:rsidRPr="009267A9" w:rsidRDefault="00A96215" w:rsidP="00FD2CD5">
            <w:pPr>
              <w:rPr>
                <w:rFonts w:cs="Tahoma"/>
                <w:b/>
                <w:color w:val="000000"/>
                <w:sz w:val="22"/>
                <w:lang w:val="en-US"/>
              </w:rPr>
            </w:pPr>
            <w:r w:rsidRPr="009267A9">
              <w:rPr>
                <w:rFonts w:cs="Tahoma"/>
                <w:b/>
                <w:color w:val="000000"/>
                <w:sz w:val="22"/>
                <w:lang w:val="en-US"/>
              </w:rPr>
              <w:t>Chair (Rosalind Nair)</w:t>
            </w:r>
          </w:p>
          <w:p w:rsidR="00A96215" w:rsidRPr="009267A9" w:rsidRDefault="00A96215" w:rsidP="0021629B">
            <w:pPr>
              <w:rPr>
                <w:rFonts w:cs="Tahoma"/>
                <w:color w:val="000000"/>
                <w:sz w:val="22"/>
                <w:lang w:val="en-US"/>
              </w:rPr>
            </w:pPr>
            <w:r w:rsidRPr="001A1A2D">
              <w:t>No updates</w:t>
            </w:r>
            <w:r w:rsidRPr="009267A9">
              <w:rPr>
                <w:rFonts w:cs="Tahoma"/>
                <w:color w:val="000000"/>
                <w:sz w:val="22"/>
                <w:lang w:val="en-US"/>
              </w:rPr>
              <w:t xml:space="preserve"> </w:t>
            </w:r>
          </w:p>
          <w:p w:rsidR="00A96215" w:rsidRPr="009267A9" w:rsidRDefault="00A96215" w:rsidP="00FD2CD5">
            <w:pPr>
              <w:rPr>
                <w:rFonts w:cs="Tahoma"/>
                <w:b/>
                <w:color w:val="000000"/>
                <w:sz w:val="22"/>
                <w:lang w:val="en-US"/>
              </w:rPr>
            </w:pPr>
          </w:p>
          <w:p w:rsidR="00A96215" w:rsidRPr="009267A9" w:rsidRDefault="00A96215" w:rsidP="00FD2CD5">
            <w:pPr>
              <w:rPr>
                <w:rFonts w:cs="Tahoma"/>
                <w:b/>
                <w:color w:val="000000"/>
                <w:sz w:val="22"/>
                <w:lang w:val="en-US"/>
              </w:rPr>
            </w:pPr>
            <w:r w:rsidRPr="009267A9">
              <w:rPr>
                <w:rFonts w:cs="Tahoma"/>
                <w:b/>
                <w:color w:val="000000"/>
                <w:sz w:val="22"/>
                <w:lang w:val="en-US"/>
              </w:rPr>
              <w:t>Treasurer (Raj Bhullar/Mike Roth)</w:t>
            </w:r>
          </w:p>
          <w:p w:rsidR="00A96215" w:rsidRPr="001A1A2D" w:rsidRDefault="00A96215" w:rsidP="0075389B">
            <w:pPr>
              <w:numPr>
                <w:ilvl w:val="0"/>
                <w:numId w:val="11"/>
              </w:numPr>
            </w:pPr>
            <w:r w:rsidRPr="001A1A2D">
              <w:t xml:space="preserve">Treasurer: </w:t>
            </w:r>
          </w:p>
          <w:p w:rsidR="00A96215" w:rsidRPr="001A1A2D" w:rsidRDefault="00A96215" w:rsidP="0075389B">
            <w:pPr>
              <w:numPr>
                <w:ilvl w:val="0"/>
                <w:numId w:val="12"/>
              </w:numPr>
            </w:pPr>
            <w:r w:rsidRPr="001A1A2D">
              <w:t xml:space="preserve"> Motion – The NDS PAC to switch both general and gaming grant bank accounts from HSBC to Envision.  Presented by Raj</w:t>
            </w:r>
            <w:r>
              <w:t xml:space="preserve"> Bhullar</w:t>
            </w:r>
            <w:r w:rsidRPr="001A1A2D">
              <w:t>, seconded by Mike</w:t>
            </w:r>
            <w:r>
              <w:t xml:space="preserve"> Roth</w:t>
            </w:r>
          </w:p>
          <w:p w:rsidR="00A96215" w:rsidRPr="001A1A2D" w:rsidRDefault="00A96215" w:rsidP="0075389B">
            <w:pPr>
              <w:numPr>
                <w:ilvl w:val="0"/>
                <w:numId w:val="12"/>
              </w:numPr>
            </w:pPr>
            <w:r w:rsidRPr="001A1A2D">
              <w:t>All in favour. Signing authorities will be Raj</w:t>
            </w:r>
            <w:r>
              <w:t xml:space="preserve"> Bhullar</w:t>
            </w:r>
            <w:r w:rsidRPr="001A1A2D">
              <w:t>, Mary C. Swan and Rosalind</w:t>
            </w:r>
            <w:r>
              <w:t xml:space="preserve"> Nair</w:t>
            </w:r>
            <w:r w:rsidRPr="001A1A2D">
              <w:t>. Voided cheque for the new account  will need to be sent to the government to update our Gaming Grant information.</w:t>
            </w:r>
          </w:p>
          <w:p w:rsidR="00A96215" w:rsidRPr="001A1A2D" w:rsidRDefault="00A96215" w:rsidP="0075389B">
            <w:pPr>
              <w:ind w:left="1440"/>
            </w:pPr>
          </w:p>
          <w:p w:rsidR="00A96215" w:rsidRPr="001A1A2D" w:rsidRDefault="00A96215" w:rsidP="0075389B">
            <w:pPr>
              <w:numPr>
                <w:ilvl w:val="0"/>
                <w:numId w:val="12"/>
              </w:numPr>
            </w:pPr>
            <w:r w:rsidRPr="001A1A2D">
              <w:rPr>
                <w:rFonts w:ascii="-webkit-standard" w:hAnsi="-webkit-standard"/>
              </w:rPr>
              <w:t>The Gaming Grant Summary report was sent on Sept 18.</w:t>
            </w:r>
          </w:p>
          <w:p w:rsidR="00A96215" w:rsidRPr="001A1A2D" w:rsidRDefault="00A96215" w:rsidP="0075389B">
            <w:pPr>
              <w:rPr>
                <w:rFonts w:ascii="-webkit-standard" w:hAnsi="-webkit-standard"/>
              </w:rPr>
            </w:pPr>
          </w:p>
          <w:p w:rsidR="00A96215" w:rsidRPr="001A1A2D" w:rsidRDefault="00A96215" w:rsidP="0075389B">
            <w:pPr>
              <w:numPr>
                <w:ilvl w:val="0"/>
                <w:numId w:val="12"/>
              </w:numPr>
              <w:rPr>
                <w:rFonts w:ascii="-webkit-standard" w:hAnsi="-webkit-standard"/>
              </w:rPr>
            </w:pPr>
            <w:r w:rsidRPr="001A1A2D">
              <w:rPr>
                <w:rFonts w:ascii="-webkit-standard" w:hAnsi="-webkit-standard"/>
              </w:rPr>
              <w:t> We received approval for our Gaming Grant for this year. We are receiving $21,200.00.</w:t>
            </w:r>
          </w:p>
          <w:p w:rsidR="00A96215" w:rsidRPr="001A1A2D" w:rsidRDefault="00A96215" w:rsidP="0075389B">
            <w:pPr>
              <w:rPr>
                <w:rFonts w:ascii="-webkit-standard" w:hAnsi="-webkit-standard"/>
              </w:rPr>
            </w:pPr>
          </w:p>
          <w:p w:rsidR="00A96215" w:rsidRPr="001A1A2D" w:rsidRDefault="00A96215" w:rsidP="0075389B">
            <w:pPr>
              <w:numPr>
                <w:ilvl w:val="0"/>
                <w:numId w:val="12"/>
              </w:numPr>
              <w:rPr>
                <w:rFonts w:ascii="-webkit-standard" w:hAnsi="-webkit-standard"/>
              </w:rPr>
            </w:pPr>
            <w:r w:rsidRPr="001A1A2D">
              <w:rPr>
                <w:rFonts w:ascii="-webkit-standard" w:hAnsi="-webkit-standard"/>
              </w:rPr>
              <w:t xml:space="preserve"> General account was declared dormant by the bank. It was over 12 months between transactions. We did not receive notice from the bank. We are in the process of getting it reactivated.</w:t>
            </w:r>
          </w:p>
          <w:p w:rsidR="00A96215" w:rsidRPr="0075389B" w:rsidRDefault="00A96215" w:rsidP="0075389B">
            <w:pPr>
              <w:pStyle w:val="ListParagraph"/>
              <w:ind w:left="1800"/>
              <w:rPr>
                <w:rFonts w:cs="Tahoma"/>
                <w:color w:val="000000"/>
                <w:sz w:val="22"/>
                <w:lang w:val="en-US"/>
              </w:rPr>
            </w:pPr>
          </w:p>
          <w:p w:rsidR="00A96215" w:rsidRPr="001A1A2D" w:rsidRDefault="00A96215" w:rsidP="0075389B">
            <w:pPr>
              <w:numPr>
                <w:ilvl w:val="0"/>
                <w:numId w:val="4"/>
              </w:numPr>
            </w:pPr>
            <w:r w:rsidRPr="001A1A2D">
              <w:t>Account statements: No updates</w:t>
            </w:r>
          </w:p>
          <w:p w:rsidR="00A96215" w:rsidRPr="009267A9" w:rsidRDefault="00A96215" w:rsidP="0075389B">
            <w:pPr>
              <w:pStyle w:val="ListParagraph"/>
              <w:ind w:left="1080"/>
              <w:rPr>
                <w:rFonts w:cs="Tahoma"/>
                <w:color w:val="000000"/>
                <w:sz w:val="22"/>
                <w:lang w:val="en-US"/>
              </w:rPr>
            </w:pPr>
          </w:p>
          <w:p w:rsidR="00A96215" w:rsidRPr="009267A9" w:rsidRDefault="00A96215" w:rsidP="00C9421C">
            <w:pPr>
              <w:rPr>
                <w:rFonts w:cs="Tahoma"/>
                <w:color w:val="000000"/>
                <w:sz w:val="22"/>
                <w:lang w:val="en-US"/>
              </w:rPr>
            </w:pPr>
            <w:r w:rsidRPr="009267A9">
              <w:rPr>
                <w:rFonts w:cs="Tahoma"/>
                <w:color w:val="000000"/>
                <w:sz w:val="22"/>
                <w:lang w:val="en-US"/>
              </w:rPr>
              <w:lastRenderedPageBreak/>
              <w:t xml:space="preserve"> </w:t>
            </w:r>
          </w:p>
        </w:tc>
      </w:tr>
      <w:tr w:rsidR="00A96215" w:rsidRPr="009267A9">
        <w:trPr>
          <w:trHeight w:val="505"/>
        </w:trPr>
        <w:tc>
          <w:tcPr>
            <w:tcW w:w="10693" w:type="dxa"/>
            <w:shd w:val="clear" w:color="auto" w:fill="D9D9D9"/>
            <w:vAlign w:val="center"/>
          </w:tcPr>
          <w:p w:rsidR="00A96215" w:rsidRPr="009267A9" w:rsidRDefault="00A96215" w:rsidP="002150B9">
            <w:pPr>
              <w:rPr>
                <w:b/>
                <w:sz w:val="22"/>
              </w:rPr>
            </w:pPr>
            <w:r w:rsidRPr="009267A9">
              <w:rPr>
                <w:b/>
                <w:sz w:val="22"/>
              </w:rPr>
              <w:lastRenderedPageBreak/>
              <w:t xml:space="preserve">Correspondences  </w:t>
            </w:r>
          </w:p>
        </w:tc>
      </w:tr>
      <w:tr w:rsidR="00A96215" w:rsidRPr="009267A9">
        <w:trPr>
          <w:trHeight w:val="535"/>
        </w:trPr>
        <w:tc>
          <w:tcPr>
            <w:tcW w:w="10693" w:type="dxa"/>
            <w:vAlign w:val="center"/>
          </w:tcPr>
          <w:p w:rsidR="00A96215" w:rsidRPr="009267A9" w:rsidRDefault="00A96215" w:rsidP="00EE2979">
            <w:pPr>
              <w:pStyle w:val="ListParagraph"/>
              <w:numPr>
                <w:ilvl w:val="0"/>
                <w:numId w:val="4"/>
              </w:numPr>
              <w:rPr>
                <w:sz w:val="22"/>
              </w:rPr>
            </w:pPr>
            <w:r w:rsidRPr="009267A9">
              <w:rPr>
                <w:sz w:val="22"/>
              </w:rPr>
              <w:t>Nothing to report</w:t>
            </w:r>
          </w:p>
        </w:tc>
      </w:tr>
      <w:tr w:rsidR="00A96215" w:rsidRPr="009267A9">
        <w:trPr>
          <w:trHeight w:val="535"/>
        </w:trPr>
        <w:tc>
          <w:tcPr>
            <w:tcW w:w="10693" w:type="dxa"/>
            <w:shd w:val="clear" w:color="auto" w:fill="D9D9D9"/>
            <w:vAlign w:val="center"/>
          </w:tcPr>
          <w:p w:rsidR="00A96215" w:rsidRPr="009267A9" w:rsidRDefault="00A96215" w:rsidP="002150B9">
            <w:pPr>
              <w:rPr>
                <w:b/>
                <w:sz w:val="22"/>
              </w:rPr>
            </w:pPr>
            <w:r w:rsidRPr="009267A9">
              <w:rPr>
                <w:b/>
                <w:sz w:val="22"/>
              </w:rPr>
              <w:t xml:space="preserve">New Business </w:t>
            </w:r>
          </w:p>
        </w:tc>
      </w:tr>
      <w:tr w:rsidR="00A96215" w:rsidRPr="009267A9">
        <w:trPr>
          <w:trHeight w:val="505"/>
        </w:trPr>
        <w:tc>
          <w:tcPr>
            <w:tcW w:w="10693" w:type="dxa"/>
            <w:vAlign w:val="center"/>
          </w:tcPr>
          <w:p w:rsidR="00A96215" w:rsidRPr="009267A9" w:rsidRDefault="00A96215" w:rsidP="00C9421C">
            <w:pPr>
              <w:rPr>
                <w:rFonts w:cs="Tahoma"/>
                <w:b/>
                <w:color w:val="000000"/>
                <w:sz w:val="22"/>
                <w:lang w:val="en-US"/>
              </w:rPr>
            </w:pPr>
          </w:p>
          <w:p w:rsidR="00A96215" w:rsidRPr="009267A9" w:rsidRDefault="00A96215" w:rsidP="00C9421C">
            <w:pPr>
              <w:pStyle w:val="ListParagraph"/>
              <w:numPr>
                <w:ilvl w:val="0"/>
                <w:numId w:val="4"/>
              </w:numPr>
              <w:rPr>
                <w:rFonts w:cs="Tahoma"/>
                <w:color w:val="000000"/>
                <w:sz w:val="22"/>
                <w:lang w:val="en-US"/>
              </w:rPr>
            </w:pPr>
            <w:r w:rsidRPr="009267A9">
              <w:rPr>
                <w:rFonts w:cs="Tahoma"/>
                <w:color w:val="000000"/>
                <w:sz w:val="22"/>
                <w:lang w:val="en-US"/>
              </w:rPr>
              <w:t>None</w:t>
            </w:r>
          </w:p>
          <w:p w:rsidR="00A96215" w:rsidRPr="009267A9" w:rsidRDefault="00A96215" w:rsidP="00C9421C">
            <w:pPr>
              <w:rPr>
                <w:rFonts w:cs="Tahoma"/>
                <w:color w:val="000000"/>
                <w:sz w:val="22"/>
                <w:lang w:val="en-US"/>
              </w:rPr>
            </w:pPr>
          </w:p>
        </w:tc>
      </w:tr>
      <w:tr w:rsidR="00A96215" w:rsidRPr="009267A9">
        <w:trPr>
          <w:trHeight w:val="535"/>
        </w:trPr>
        <w:tc>
          <w:tcPr>
            <w:tcW w:w="10693" w:type="dxa"/>
            <w:vAlign w:val="center"/>
          </w:tcPr>
          <w:p w:rsidR="00A96215" w:rsidRPr="009267A9" w:rsidRDefault="00A96215" w:rsidP="00F70D95">
            <w:pPr>
              <w:rPr>
                <w:b/>
                <w:sz w:val="22"/>
              </w:rPr>
            </w:pPr>
            <w:r w:rsidRPr="009267A9">
              <w:rPr>
                <w:b/>
                <w:sz w:val="22"/>
              </w:rPr>
              <w:t>Adjournment at 8:30 pm</w:t>
            </w:r>
          </w:p>
        </w:tc>
      </w:tr>
      <w:tr w:rsidR="00A96215" w:rsidRPr="009267A9">
        <w:trPr>
          <w:trHeight w:val="535"/>
        </w:trPr>
        <w:tc>
          <w:tcPr>
            <w:tcW w:w="10693" w:type="dxa"/>
            <w:shd w:val="clear" w:color="auto" w:fill="D9D9D9"/>
            <w:vAlign w:val="center"/>
          </w:tcPr>
          <w:p w:rsidR="00A96215" w:rsidRPr="009267A9" w:rsidRDefault="00A96215" w:rsidP="00EE2979">
            <w:pPr>
              <w:rPr>
                <w:sz w:val="22"/>
              </w:rPr>
            </w:pPr>
            <w:r w:rsidRPr="009267A9">
              <w:rPr>
                <w:b/>
                <w:sz w:val="22"/>
              </w:rPr>
              <w:t>Next PAC Meeting: Tuesday, November 19, 2019 at 7:00 pm</w:t>
            </w:r>
          </w:p>
        </w:tc>
      </w:tr>
    </w:tbl>
    <w:p w:rsidR="00A96215" w:rsidRDefault="00A96215" w:rsidP="00B738DA">
      <w:pPr>
        <w:rPr>
          <w:sz w:val="22"/>
        </w:rPr>
      </w:pPr>
    </w:p>
    <w:sectPr w:rsidR="00A96215" w:rsidSect="008C51C8">
      <w:headerReference w:type="default" r:id="rId7"/>
      <w:footerReference w:type="default" r:id="rId8"/>
      <w:pgSz w:w="12240" w:h="15840"/>
      <w:pgMar w:top="1746" w:right="1183" w:bottom="993"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15" w:rsidRDefault="00A96215" w:rsidP="00B738DA">
      <w:r>
        <w:separator/>
      </w:r>
    </w:p>
  </w:endnote>
  <w:endnote w:type="continuationSeparator" w:id="0">
    <w:p w:rsidR="00A96215" w:rsidRDefault="00A96215" w:rsidP="00B7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15" w:rsidRPr="008C51C8" w:rsidRDefault="003550EB">
    <w:pPr>
      <w:pStyle w:val="Footer"/>
      <w:jc w:val="right"/>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w:t>
    </w:r>
    <w:r>
      <w:rPr>
        <w:noProof/>
        <w:sz w:val="16"/>
      </w:rPr>
      <w:fldChar w:fldCharType="end"/>
    </w:r>
  </w:p>
  <w:p w:rsidR="00A96215" w:rsidRDefault="00A9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15" w:rsidRDefault="00A96215" w:rsidP="00B738DA">
      <w:r>
        <w:separator/>
      </w:r>
    </w:p>
  </w:footnote>
  <w:footnote w:type="continuationSeparator" w:id="0">
    <w:p w:rsidR="00A96215" w:rsidRDefault="00A96215" w:rsidP="00B7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15" w:rsidRDefault="003550EB">
    <w:pPr>
      <w:pStyle w:val="Heade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-76200</wp:posOffset>
              </wp:positionV>
              <wp:extent cx="5353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7700"/>
                      </a:xfrm>
                      <a:prstGeom prst="rect">
                        <a:avLst/>
                      </a:prstGeom>
                      <a:solidFill>
                        <a:srgbClr val="FFFFFF"/>
                      </a:solidFill>
                      <a:ln w="9525">
                        <a:noFill/>
                        <a:miter lim="800000"/>
                        <a:headEnd/>
                        <a:tailEnd/>
                      </a:ln>
                    </wps:spPr>
                    <wps:txbx>
                      <w:txbxContent>
                        <w:p w:rsidR="00A96215" w:rsidRPr="00B738DA" w:rsidRDefault="00A96215" w:rsidP="00B738DA">
                          <w:pPr>
                            <w:jc w:val="center"/>
                            <w:rPr>
                              <w:b/>
                              <w:color w:val="FFC000"/>
                              <w:sz w:val="36"/>
                            </w:rPr>
                          </w:pPr>
                          <w:r w:rsidRPr="00B738DA">
                            <w:rPr>
                              <w:b/>
                              <w:color w:val="FFC000"/>
                              <w:sz w:val="36"/>
                            </w:rPr>
                            <w:t>North Delta Secondary School PAC Meeting</w:t>
                          </w:r>
                          <w:r>
                            <w:rPr>
                              <w:b/>
                              <w:color w:val="FFC000"/>
                              <w:sz w:val="36"/>
                            </w:rPr>
                            <w:t xml:space="preserve"> </w:t>
                          </w:r>
                          <w:r w:rsidRPr="00B738DA">
                            <w:rPr>
                              <w:b/>
                              <w:color w:val="FFC000"/>
                              <w:sz w:val="36"/>
                            </w:rPr>
                            <w:t>Minutes</w:t>
                          </w:r>
                          <w:r>
                            <w:rPr>
                              <w:b/>
                              <w:color w:val="FFC000"/>
                              <w:sz w:val="36"/>
                            </w:rPr>
                            <w:t xml:space="preserve"> Oct 15, 2019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6pt;width:42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7ZIQIAAB0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" stroked="f">
              <v:textbox>
                <w:txbxContent>
                  <w:p w:rsidR="00A96215" w:rsidRPr="00B738DA" w:rsidRDefault="00A96215" w:rsidP="00B738DA">
                    <w:pPr>
                      <w:jc w:val="center"/>
                      <w:rPr>
                        <w:b/>
                        <w:color w:val="FFC000"/>
                        <w:sz w:val="36"/>
                      </w:rPr>
                    </w:pPr>
                    <w:r w:rsidRPr="00B738DA">
                      <w:rPr>
                        <w:b/>
                        <w:color w:val="FFC000"/>
                        <w:sz w:val="36"/>
                      </w:rPr>
                      <w:t>North Delta Secondary School PAC Meeting</w:t>
                    </w:r>
                    <w:r>
                      <w:rPr>
                        <w:b/>
                        <w:color w:val="FFC000"/>
                        <w:sz w:val="36"/>
                      </w:rPr>
                      <w:t xml:space="preserve"> </w:t>
                    </w:r>
                    <w:r w:rsidRPr="00B738DA">
                      <w:rPr>
                        <w:b/>
                        <w:color w:val="FFC000"/>
                        <w:sz w:val="36"/>
                      </w:rPr>
                      <w:t>Minutes</w:t>
                    </w:r>
                    <w:r>
                      <w:rPr>
                        <w:b/>
                        <w:color w:val="FFC000"/>
                        <w:sz w:val="36"/>
                      </w:rPr>
                      <w:t xml:space="preserve"> Oct 15, 2019</w:t>
                    </w:r>
                  </w:p>
                </w:txbxContent>
              </v:textbox>
            </v:shape>
          </w:pict>
        </mc:Fallback>
      </mc:AlternateContent>
    </w:r>
    <w:r>
      <w:rPr>
        <w:noProof/>
        <w:lang w:eastAsia="en-CA"/>
      </w:rPr>
      <w:drawing>
        <wp:inline distT="0" distB="0" distL="0" distR="0">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6AB"/>
    <w:multiLevelType w:val="hybridMultilevel"/>
    <w:tmpl w:val="AF0002C8"/>
    <w:lvl w:ilvl="0" w:tplc="27729386">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47BE9"/>
    <w:multiLevelType w:val="hybridMultilevel"/>
    <w:tmpl w:val="3606E148"/>
    <w:lvl w:ilvl="0" w:tplc="3E5846CA">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2262D"/>
    <w:multiLevelType w:val="hybridMultilevel"/>
    <w:tmpl w:val="C8667A00"/>
    <w:lvl w:ilvl="0" w:tplc="E958755C">
      <w:numFmt w:val="bullet"/>
      <w:lvlText w:val="-"/>
      <w:lvlJc w:val="left"/>
      <w:pPr>
        <w:ind w:left="63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659E7"/>
    <w:multiLevelType w:val="hybridMultilevel"/>
    <w:tmpl w:val="AFA60542"/>
    <w:lvl w:ilvl="0" w:tplc="EA5061D6">
      <w:start w:val="1"/>
      <w:numFmt w:val="decimal"/>
      <w:lvlText w:val="%1."/>
      <w:lvlJc w:val="left"/>
      <w:pPr>
        <w:ind w:left="1440" w:hanging="360"/>
      </w:pPr>
      <w:rPr>
        <w:rFonts w:hint="default"/>
      </w:rPr>
    </w:lvl>
    <w:lvl w:ilvl="1" w:tplc="118EB200">
      <w:start w:val="5"/>
      <w:numFmt w:val="decimal"/>
      <w:lvlText w:val="%2"/>
      <w:lvlJc w:val="left"/>
      <w:pPr>
        <w:tabs>
          <w:tab w:val="num" w:pos="2160"/>
        </w:tabs>
        <w:ind w:left="2160" w:hanging="360"/>
      </w:pPr>
      <w:rPr>
        <w:rFonts w:ascii="-webkit-standard" w:hAnsi="-webkit-standard" w:hint="default"/>
        <w:color w:val="auto"/>
        <w:w w:val="0"/>
        <w:sz w:val="24"/>
      </w:rPr>
    </w:lvl>
    <w:lvl w:ilvl="2" w:tplc="001B1009" w:tentative="1">
      <w:start w:val="1"/>
      <w:numFmt w:val="lowerRoman"/>
      <w:lvlText w:val="%3."/>
      <w:lvlJc w:val="right"/>
      <w:pPr>
        <w:ind w:left="2880" w:hanging="180"/>
      </w:pPr>
    </w:lvl>
    <w:lvl w:ilvl="3" w:tplc="000F1009" w:tentative="1">
      <w:start w:val="1"/>
      <w:numFmt w:val="decimal"/>
      <w:lvlText w:val="%4."/>
      <w:lvlJc w:val="left"/>
      <w:pPr>
        <w:ind w:left="3600" w:hanging="360"/>
      </w:pPr>
    </w:lvl>
    <w:lvl w:ilvl="4" w:tplc="00191009" w:tentative="1">
      <w:start w:val="1"/>
      <w:numFmt w:val="lowerLetter"/>
      <w:lvlText w:val="%5."/>
      <w:lvlJc w:val="left"/>
      <w:pPr>
        <w:ind w:left="4320" w:hanging="360"/>
      </w:pPr>
    </w:lvl>
    <w:lvl w:ilvl="5" w:tplc="001B1009" w:tentative="1">
      <w:start w:val="1"/>
      <w:numFmt w:val="lowerRoman"/>
      <w:lvlText w:val="%6."/>
      <w:lvlJc w:val="right"/>
      <w:pPr>
        <w:ind w:left="5040" w:hanging="180"/>
      </w:pPr>
    </w:lvl>
    <w:lvl w:ilvl="6" w:tplc="000F1009" w:tentative="1">
      <w:start w:val="1"/>
      <w:numFmt w:val="decimal"/>
      <w:lvlText w:val="%7."/>
      <w:lvlJc w:val="left"/>
      <w:pPr>
        <w:ind w:left="5760" w:hanging="360"/>
      </w:pPr>
    </w:lvl>
    <w:lvl w:ilvl="7" w:tplc="00191009" w:tentative="1">
      <w:start w:val="1"/>
      <w:numFmt w:val="lowerLetter"/>
      <w:lvlText w:val="%8."/>
      <w:lvlJc w:val="left"/>
      <w:pPr>
        <w:ind w:left="6480" w:hanging="360"/>
      </w:pPr>
    </w:lvl>
    <w:lvl w:ilvl="8" w:tplc="001B1009" w:tentative="1">
      <w:start w:val="1"/>
      <w:numFmt w:val="lowerRoman"/>
      <w:lvlText w:val="%9."/>
      <w:lvlJc w:val="right"/>
      <w:pPr>
        <w:ind w:left="7200" w:hanging="180"/>
      </w:pPr>
    </w:lvl>
  </w:abstractNum>
  <w:abstractNum w:abstractNumId="4" w15:restartNumberingAfterBreak="0">
    <w:nsid w:val="16AA32DA"/>
    <w:multiLevelType w:val="hybridMultilevel"/>
    <w:tmpl w:val="524CB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013A"/>
    <w:multiLevelType w:val="hybridMultilevel"/>
    <w:tmpl w:val="7910F5AC"/>
    <w:lvl w:ilvl="0" w:tplc="8116AB46">
      <w:start w:val="1"/>
      <w:numFmt w:val="decimal"/>
      <w:lvlText w:val="%1)"/>
      <w:lvlJc w:val="left"/>
      <w:pPr>
        <w:ind w:left="720" w:hanging="360"/>
      </w:pPr>
      <w:rPr>
        <w:rFonts w:ascii="Tahoma" w:eastAsia="Times New Roman" w:hAnsi="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6BBE"/>
    <w:multiLevelType w:val="hybridMultilevel"/>
    <w:tmpl w:val="775EDDFE"/>
    <w:lvl w:ilvl="0" w:tplc="7C60F8E6">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680655"/>
    <w:multiLevelType w:val="hybridMultilevel"/>
    <w:tmpl w:val="AFC257DC"/>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8" w15:restartNumberingAfterBreak="0">
    <w:nsid w:val="3E1457CC"/>
    <w:multiLevelType w:val="hybridMultilevel"/>
    <w:tmpl w:val="635C4D3E"/>
    <w:lvl w:ilvl="0" w:tplc="22E09A34">
      <w:start w:val="1"/>
      <w:numFmt w:val="upperLetter"/>
      <w:lvlText w:val="%1."/>
      <w:lvlJc w:val="left"/>
      <w:pPr>
        <w:ind w:left="1080" w:hanging="360"/>
      </w:pPr>
      <w:rPr>
        <w:rFonts w:hint="default"/>
      </w:rPr>
    </w:lvl>
    <w:lvl w:ilvl="1" w:tplc="00191009" w:tentative="1">
      <w:start w:val="1"/>
      <w:numFmt w:val="lowerLetter"/>
      <w:lvlText w:val="%2."/>
      <w:lvlJc w:val="left"/>
      <w:pPr>
        <w:ind w:left="1800" w:hanging="360"/>
      </w:pPr>
    </w:lvl>
    <w:lvl w:ilvl="2" w:tplc="001B1009" w:tentative="1">
      <w:start w:val="1"/>
      <w:numFmt w:val="lowerRoman"/>
      <w:lvlText w:val="%3."/>
      <w:lvlJc w:val="right"/>
      <w:pPr>
        <w:ind w:left="2520" w:hanging="180"/>
      </w:pPr>
    </w:lvl>
    <w:lvl w:ilvl="3" w:tplc="000F1009" w:tentative="1">
      <w:start w:val="1"/>
      <w:numFmt w:val="decimal"/>
      <w:lvlText w:val="%4."/>
      <w:lvlJc w:val="left"/>
      <w:pPr>
        <w:ind w:left="3240" w:hanging="360"/>
      </w:pPr>
    </w:lvl>
    <w:lvl w:ilvl="4" w:tplc="00191009" w:tentative="1">
      <w:start w:val="1"/>
      <w:numFmt w:val="lowerLetter"/>
      <w:lvlText w:val="%5."/>
      <w:lvlJc w:val="left"/>
      <w:pPr>
        <w:ind w:left="3960" w:hanging="360"/>
      </w:pPr>
    </w:lvl>
    <w:lvl w:ilvl="5" w:tplc="001B1009" w:tentative="1">
      <w:start w:val="1"/>
      <w:numFmt w:val="lowerRoman"/>
      <w:lvlText w:val="%6."/>
      <w:lvlJc w:val="right"/>
      <w:pPr>
        <w:ind w:left="4680" w:hanging="180"/>
      </w:pPr>
    </w:lvl>
    <w:lvl w:ilvl="6" w:tplc="000F1009" w:tentative="1">
      <w:start w:val="1"/>
      <w:numFmt w:val="decimal"/>
      <w:lvlText w:val="%7."/>
      <w:lvlJc w:val="left"/>
      <w:pPr>
        <w:ind w:left="5400" w:hanging="360"/>
      </w:pPr>
    </w:lvl>
    <w:lvl w:ilvl="7" w:tplc="00191009" w:tentative="1">
      <w:start w:val="1"/>
      <w:numFmt w:val="lowerLetter"/>
      <w:lvlText w:val="%8."/>
      <w:lvlJc w:val="left"/>
      <w:pPr>
        <w:ind w:left="6120" w:hanging="360"/>
      </w:pPr>
    </w:lvl>
    <w:lvl w:ilvl="8" w:tplc="001B1009" w:tentative="1">
      <w:start w:val="1"/>
      <w:numFmt w:val="lowerRoman"/>
      <w:lvlText w:val="%9."/>
      <w:lvlJc w:val="right"/>
      <w:pPr>
        <w:ind w:left="6840" w:hanging="180"/>
      </w:pPr>
    </w:lvl>
  </w:abstractNum>
  <w:abstractNum w:abstractNumId="9" w15:restartNumberingAfterBreak="0">
    <w:nsid w:val="42FB6446"/>
    <w:multiLevelType w:val="hybridMultilevel"/>
    <w:tmpl w:val="BB7E8A00"/>
    <w:lvl w:ilvl="0" w:tplc="E612DA92">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C729AD"/>
    <w:multiLevelType w:val="hybridMultilevel"/>
    <w:tmpl w:val="20CA5608"/>
    <w:lvl w:ilvl="0" w:tplc="00011009">
      <w:start w:val="1"/>
      <w:numFmt w:val="bullet"/>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1" w15:restartNumberingAfterBreak="0">
    <w:nsid w:val="7BAA7B05"/>
    <w:multiLevelType w:val="multilevel"/>
    <w:tmpl w:val="AFA60542"/>
    <w:lvl w:ilvl="0">
      <w:start w:val="1"/>
      <w:numFmt w:val="decimal"/>
      <w:lvlText w:val="%1."/>
      <w:lvlJc w:val="left"/>
      <w:pPr>
        <w:ind w:left="1440" w:hanging="360"/>
      </w:pPr>
      <w:rPr>
        <w:rFonts w:hint="default"/>
      </w:rPr>
    </w:lvl>
    <w:lvl w:ilvl="1">
      <w:start w:val="5"/>
      <w:numFmt w:val="decimal"/>
      <w:lvlText w:val="%2"/>
      <w:lvlJc w:val="left"/>
      <w:pPr>
        <w:tabs>
          <w:tab w:val="num" w:pos="2160"/>
        </w:tabs>
        <w:ind w:left="2160" w:hanging="360"/>
      </w:pPr>
      <w:rPr>
        <w:rFonts w:ascii="-webkit-standard" w:hAnsi="-webkit-standard" w:hint="default"/>
        <w:color w:val="auto"/>
        <w:w w:val="0"/>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CDD7F22"/>
    <w:multiLevelType w:val="hybridMultilevel"/>
    <w:tmpl w:val="761C928C"/>
    <w:lvl w:ilvl="0" w:tplc="082CD9B4">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9"/>
  </w:num>
  <w:num w:numId="6">
    <w:abstractNumId w:val="0"/>
  </w:num>
  <w:num w:numId="7">
    <w:abstractNumId w:val="12"/>
  </w:num>
  <w:num w:numId="8">
    <w:abstractNumId w:val="1"/>
  </w:num>
  <w:num w:numId="9">
    <w:abstractNumId w:val="7"/>
  </w:num>
  <w:num w:numId="10">
    <w:abstractNumId w:val="1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DA"/>
    <w:rsid w:val="00000D0A"/>
    <w:rsid w:val="00004368"/>
    <w:rsid w:val="00007658"/>
    <w:rsid w:val="000103E4"/>
    <w:rsid w:val="00012037"/>
    <w:rsid w:val="00021B86"/>
    <w:rsid w:val="00025724"/>
    <w:rsid w:val="0003691D"/>
    <w:rsid w:val="00036A4D"/>
    <w:rsid w:val="00040DC7"/>
    <w:rsid w:val="000451E1"/>
    <w:rsid w:val="00051816"/>
    <w:rsid w:val="00051BB3"/>
    <w:rsid w:val="00055297"/>
    <w:rsid w:val="00096966"/>
    <w:rsid w:val="000A64B7"/>
    <w:rsid w:val="000C17FC"/>
    <w:rsid w:val="000C1E70"/>
    <w:rsid w:val="000C3119"/>
    <w:rsid w:val="000C4485"/>
    <w:rsid w:val="000C5B1E"/>
    <w:rsid w:val="000E0EEB"/>
    <w:rsid w:val="000E0F77"/>
    <w:rsid w:val="000E2914"/>
    <w:rsid w:val="000F01E9"/>
    <w:rsid w:val="000F0BF6"/>
    <w:rsid w:val="000F0F57"/>
    <w:rsid w:val="000F14F5"/>
    <w:rsid w:val="00111A27"/>
    <w:rsid w:val="0012260E"/>
    <w:rsid w:val="00124DA1"/>
    <w:rsid w:val="00125BB1"/>
    <w:rsid w:val="001261C6"/>
    <w:rsid w:val="001332ED"/>
    <w:rsid w:val="00145363"/>
    <w:rsid w:val="00150AD4"/>
    <w:rsid w:val="001537D2"/>
    <w:rsid w:val="00154F6A"/>
    <w:rsid w:val="00156E20"/>
    <w:rsid w:val="00157489"/>
    <w:rsid w:val="00160158"/>
    <w:rsid w:val="00161FFA"/>
    <w:rsid w:val="00164227"/>
    <w:rsid w:val="00164845"/>
    <w:rsid w:val="001658BB"/>
    <w:rsid w:val="00167861"/>
    <w:rsid w:val="0017619B"/>
    <w:rsid w:val="00181478"/>
    <w:rsid w:val="001819C8"/>
    <w:rsid w:val="00182E58"/>
    <w:rsid w:val="00185C00"/>
    <w:rsid w:val="001A1A2D"/>
    <w:rsid w:val="001A1DCF"/>
    <w:rsid w:val="001A3776"/>
    <w:rsid w:val="001A3F14"/>
    <w:rsid w:val="001B4F83"/>
    <w:rsid w:val="001B58BD"/>
    <w:rsid w:val="001B7D0B"/>
    <w:rsid w:val="001C3508"/>
    <w:rsid w:val="001C603A"/>
    <w:rsid w:val="001D543E"/>
    <w:rsid w:val="002018ED"/>
    <w:rsid w:val="00202AF9"/>
    <w:rsid w:val="00204712"/>
    <w:rsid w:val="0021174F"/>
    <w:rsid w:val="00214BA6"/>
    <w:rsid w:val="002150B9"/>
    <w:rsid w:val="0021629B"/>
    <w:rsid w:val="00223D8B"/>
    <w:rsid w:val="0022695B"/>
    <w:rsid w:val="00226CE5"/>
    <w:rsid w:val="00234317"/>
    <w:rsid w:val="00241CBB"/>
    <w:rsid w:val="00242A52"/>
    <w:rsid w:val="002466CB"/>
    <w:rsid w:val="00253789"/>
    <w:rsid w:val="00255D13"/>
    <w:rsid w:val="0026103D"/>
    <w:rsid w:val="00265A98"/>
    <w:rsid w:val="00270285"/>
    <w:rsid w:val="00270998"/>
    <w:rsid w:val="00270FE2"/>
    <w:rsid w:val="00286151"/>
    <w:rsid w:val="00293693"/>
    <w:rsid w:val="0029695D"/>
    <w:rsid w:val="002A487D"/>
    <w:rsid w:val="002A78A9"/>
    <w:rsid w:val="002A7B09"/>
    <w:rsid w:val="002B006E"/>
    <w:rsid w:val="002B6248"/>
    <w:rsid w:val="002B67A7"/>
    <w:rsid w:val="002B7CE9"/>
    <w:rsid w:val="002C32C1"/>
    <w:rsid w:val="002C63D0"/>
    <w:rsid w:val="002D2DC7"/>
    <w:rsid w:val="002E0D52"/>
    <w:rsid w:val="002E2C03"/>
    <w:rsid w:val="002E32C1"/>
    <w:rsid w:val="002F6870"/>
    <w:rsid w:val="00306C98"/>
    <w:rsid w:val="00313765"/>
    <w:rsid w:val="003161EA"/>
    <w:rsid w:val="003206A2"/>
    <w:rsid w:val="00320DB5"/>
    <w:rsid w:val="003337C8"/>
    <w:rsid w:val="003362E1"/>
    <w:rsid w:val="00346FB2"/>
    <w:rsid w:val="003550EB"/>
    <w:rsid w:val="003641CE"/>
    <w:rsid w:val="00366D58"/>
    <w:rsid w:val="0037001B"/>
    <w:rsid w:val="00371799"/>
    <w:rsid w:val="00371E2C"/>
    <w:rsid w:val="00383233"/>
    <w:rsid w:val="003852BE"/>
    <w:rsid w:val="00393399"/>
    <w:rsid w:val="00393A4B"/>
    <w:rsid w:val="00394EC8"/>
    <w:rsid w:val="003A4873"/>
    <w:rsid w:val="003B15C3"/>
    <w:rsid w:val="003B1881"/>
    <w:rsid w:val="003B21F6"/>
    <w:rsid w:val="003B7E26"/>
    <w:rsid w:val="003C289E"/>
    <w:rsid w:val="003C78F8"/>
    <w:rsid w:val="003D276C"/>
    <w:rsid w:val="003D3891"/>
    <w:rsid w:val="003D47C3"/>
    <w:rsid w:val="003D6E98"/>
    <w:rsid w:val="003E2000"/>
    <w:rsid w:val="003E546E"/>
    <w:rsid w:val="003E6AE2"/>
    <w:rsid w:val="003F05DD"/>
    <w:rsid w:val="003F2B18"/>
    <w:rsid w:val="003F56C0"/>
    <w:rsid w:val="003F682D"/>
    <w:rsid w:val="00400E1F"/>
    <w:rsid w:val="00415D6B"/>
    <w:rsid w:val="00420AD6"/>
    <w:rsid w:val="00422104"/>
    <w:rsid w:val="00423A86"/>
    <w:rsid w:val="004304F7"/>
    <w:rsid w:val="00432406"/>
    <w:rsid w:val="0043668D"/>
    <w:rsid w:val="00441759"/>
    <w:rsid w:val="0045610A"/>
    <w:rsid w:val="00461C82"/>
    <w:rsid w:val="004645CF"/>
    <w:rsid w:val="004651F2"/>
    <w:rsid w:val="004851AF"/>
    <w:rsid w:val="0049293D"/>
    <w:rsid w:val="00493D7C"/>
    <w:rsid w:val="004A33B9"/>
    <w:rsid w:val="004A46AE"/>
    <w:rsid w:val="004A55AF"/>
    <w:rsid w:val="004B5652"/>
    <w:rsid w:val="004C26A0"/>
    <w:rsid w:val="004E3309"/>
    <w:rsid w:val="004E3414"/>
    <w:rsid w:val="00502B7C"/>
    <w:rsid w:val="00522DD6"/>
    <w:rsid w:val="00542950"/>
    <w:rsid w:val="005505CF"/>
    <w:rsid w:val="005669AD"/>
    <w:rsid w:val="00571D48"/>
    <w:rsid w:val="005926C5"/>
    <w:rsid w:val="005940E5"/>
    <w:rsid w:val="005A05D1"/>
    <w:rsid w:val="005A39FD"/>
    <w:rsid w:val="005A54DE"/>
    <w:rsid w:val="005A7C6E"/>
    <w:rsid w:val="005B20B2"/>
    <w:rsid w:val="005B491F"/>
    <w:rsid w:val="005B5A5C"/>
    <w:rsid w:val="005C06A4"/>
    <w:rsid w:val="005D40B3"/>
    <w:rsid w:val="005E2E02"/>
    <w:rsid w:val="005E3661"/>
    <w:rsid w:val="005F2044"/>
    <w:rsid w:val="005F2606"/>
    <w:rsid w:val="005F39A2"/>
    <w:rsid w:val="005F6FA3"/>
    <w:rsid w:val="005F7F58"/>
    <w:rsid w:val="0061522E"/>
    <w:rsid w:val="0063494E"/>
    <w:rsid w:val="0063650F"/>
    <w:rsid w:val="00637A31"/>
    <w:rsid w:val="00641CE7"/>
    <w:rsid w:val="006518F1"/>
    <w:rsid w:val="006531CA"/>
    <w:rsid w:val="00655622"/>
    <w:rsid w:val="00660231"/>
    <w:rsid w:val="00660AC3"/>
    <w:rsid w:val="0066746E"/>
    <w:rsid w:val="00673C06"/>
    <w:rsid w:val="00677CC8"/>
    <w:rsid w:val="0068031C"/>
    <w:rsid w:val="006838BF"/>
    <w:rsid w:val="00686CF4"/>
    <w:rsid w:val="006875C3"/>
    <w:rsid w:val="00694D50"/>
    <w:rsid w:val="006973F8"/>
    <w:rsid w:val="006A0216"/>
    <w:rsid w:val="006A5BA0"/>
    <w:rsid w:val="006A7499"/>
    <w:rsid w:val="006C19F8"/>
    <w:rsid w:val="006C2D32"/>
    <w:rsid w:val="006C30AC"/>
    <w:rsid w:val="006D2C77"/>
    <w:rsid w:val="006D2F29"/>
    <w:rsid w:val="006D313D"/>
    <w:rsid w:val="006E2DA7"/>
    <w:rsid w:val="006E4609"/>
    <w:rsid w:val="006F2966"/>
    <w:rsid w:val="006F536D"/>
    <w:rsid w:val="006F7C2A"/>
    <w:rsid w:val="00700235"/>
    <w:rsid w:val="007031E6"/>
    <w:rsid w:val="0071001F"/>
    <w:rsid w:val="00717FA7"/>
    <w:rsid w:val="00724983"/>
    <w:rsid w:val="007360D7"/>
    <w:rsid w:val="00746511"/>
    <w:rsid w:val="00752EA2"/>
    <w:rsid w:val="0075389B"/>
    <w:rsid w:val="00760262"/>
    <w:rsid w:val="00760BE3"/>
    <w:rsid w:val="00764769"/>
    <w:rsid w:val="00764D78"/>
    <w:rsid w:val="00766581"/>
    <w:rsid w:val="00771BAC"/>
    <w:rsid w:val="00771DD1"/>
    <w:rsid w:val="00775EE7"/>
    <w:rsid w:val="0078050B"/>
    <w:rsid w:val="0078564E"/>
    <w:rsid w:val="007957A9"/>
    <w:rsid w:val="0079590C"/>
    <w:rsid w:val="007B000C"/>
    <w:rsid w:val="007B0FAB"/>
    <w:rsid w:val="007B2B10"/>
    <w:rsid w:val="007B2D6D"/>
    <w:rsid w:val="007B3214"/>
    <w:rsid w:val="007B3749"/>
    <w:rsid w:val="007E35DB"/>
    <w:rsid w:val="007E42FA"/>
    <w:rsid w:val="007F40CD"/>
    <w:rsid w:val="007F5726"/>
    <w:rsid w:val="007F6855"/>
    <w:rsid w:val="008029E3"/>
    <w:rsid w:val="00803740"/>
    <w:rsid w:val="008054AE"/>
    <w:rsid w:val="00805B7E"/>
    <w:rsid w:val="0080757D"/>
    <w:rsid w:val="00807F09"/>
    <w:rsid w:val="008231D8"/>
    <w:rsid w:val="00824215"/>
    <w:rsid w:val="00831010"/>
    <w:rsid w:val="00844CF1"/>
    <w:rsid w:val="00850DA1"/>
    <w:rsid w:val="00851161"/>
    <w:rsid w:val="00851170"/>
    <w:rsid w:val="00852364"/>
    <w:rsid w:val="008565C4"/>
    <w:rsid w:val="00857BE8"/>
    <w:rsid w:val="00861CBF"/>
    <w:rsid w:val="008624FC"/>
    <w:rsid w:val="0086263F"/>
    <w:rsid w:val="008810C4"/>
    <w:rsid w:val="00896074"/>
    <w:rsid w:val="008A1929"/>
    <w:rsid w:val="008A1BD6"/>
    <w:rsid w:val="008A2181"/>
    <w:rsid w:val="008A759F"/>
    <w:rsid w:val="008B2193"/>
    <w:rsid w:val="008B5F12"/>
    <w:rsid w:val="008B7DD9"/>
    <w:rsid w:val="008C51C8"/>
    <w:rsid w:val="008C7E72"/>
    <w:rsid w:val="008D0518"/>
    <w:rsid w:val="008E08B7"/>
    <w:rsid w:val="009014D3"/>
    <w:rsid w:val="00903F9A"/>
    <w:rsid w:val="009045A6"/>
    <w:rsid w:val="00905CF8"/>
    <w:rsid w:val="00907169"/>
    <w:rsid w:val="009267A9"/>
    <w:rsid w:val="009310F2"/>
    <w:rsid w:val="00932F1F"/>
    <w:rsid w:val="00934A9D"/>
    <w:rsid w:val="00935572"/>
    <w:rsid w:val="00940D6A"/>
    <w:rsid w:val="00943135"/>
    <w:rsid w:val="009532A2"/>
    <w:rsid w:val="0097409E"/>
    <w:rsid w:val="00975230"/>
    <w:rsid w:val="009815D2"/>
    <w:rsid w:val="00985D21"/>
    <w:rsid w:val="0099024D"/>
    <w:rsid w:val="0099615A"/>
    <w:rsid w:val="00996AC0"/>
    <w:rsid w:val="00997255"/>
    <w:rsid w:val="009A0424"/>
    <w:rsid w:val="009C2C3E"/>
    <w:rsid w:val="009C35E9"/>
    <w:rsid w:val="009C6019"/>
    <w:rsid w:val="009C7BF2"/>
    <w:rsid w:val="009D08B3"/>
    <w:rsid w:val="009D0BFD"/>
    <w:rsid w:val="009D1555"/>
    <w:rsid w:val="009D2F5A"/>
    <w:rsid w:val="009D6E4E"/>
    <w:rsid w:val="009D7F7E"/>
    <w:rsid w:val="009E1B1B"/>
    <w:rsid w:val="009E399E"/>
    <w:rsid w:val="009E677C"/>
    <w:rsid w:val="00A0768D"/>
    <w:rsid w:val="00A218C2"/>
    <w:rsid w:val="00A23CAF"/>
    <w:rsid w:val="00A25647"/>
    <w:rsid w:val="00A27D63"/>
    <w:rsid w:val="00A30221"/>
    <w:rsid w:val="00A3054A"/>
    <w:rsid w:val="00A33619"/>
    <w:rsid w:val="00A348FF"/>
    <w:rsid w:val="00A3580F"/>
    <w:rsid w:val="00A41130"/>
    <w:rsid w:val="00A45696"/>
    <w:rsid w:val="00A66335"/>
    <w:rsid w:val="00A67C99"/>
    <w:rsid w:val="00A8180A"/>
    <w:rsid w:val="00A84648"/>
    <w:rsid w:val="00A93C65"/>
    <w:rsid w:val="00A96215"/>
    <w:rsid w:val="00AA6E48"/>
    <w:rsid w:val="00AB15D1"/>
    <w:rsid w:val="00AB7149"/>
    <w:rsid w:val="00AC038B"/>
    <w:rsid w:val="00AC29A5"/>
    <w:rsid w:val="00AC3B06"/>
    <w:rsid w:val="00AE7025"/>
    <w:rsid w:val="00AF3867"/>
    <w:rsid w:val="00B152C1"/>
    <w:rsid w:val="00B1783D"/>
    <w:rsid w:val="00B25465"/>
    <w:rsid w:val="00B26108"/>
    <w:rsid w:val="00B2659B"/>
    <w:rsid w:val="00B32A90"/>
    <w:rsid w:val="00B359CA"/>
    <w:rsid w:val="00B52D46"/>
    <w:rsid w:val="00B5382A"/>
    <w:rsid w:val="00B60644"/>
    <w:rsid w:val="00B6513C"/>
    <w:rsid w:val="00B738DA"/>
    <w:rsid w:val="00B73B95"/>
    <w:rsid w:val="00B77CA4"/>
    <w:rsid w:val="00B962C1"/>
    <w:rsid w:val="00BA0467"/>
    <w:rsid w:val="00BA672F"/>
    <w:rsid w:val="00BB1BF2"/>
    <w:rsid w:val="00BB3463"/>
    <w:rsid w:val="00BC447F"/>
    <w:rsid w:val="00BD6C94"/>
    <w:rsid w:val="00BE1BF1"/>
    <w:rsid w:val="00BE2EEC"/>
    <w:rsid w:val="00BF0D0C"/>
    <w:rsid w:val="00BF6440"/>
    <w:rsid w:val="00C00401"/>
    <w:rsid w:val="00C07D2A"/>
    <w:rsid w:val="00C16370"/>
    <w:rsid w:val="00C30CA6"/>
    <w:rsid w:val="00C32E7E"/>
    <w:rsid w:val="00C40578"/>
    <w:rsid w:val="00C428B9"/>
    <w:rsid w:val="00C472CE"/>
    <w:rsid w:val="00C50022"/>
    <w:rsid w:val="00C530F4"/>
    <w:rsid w:val="00C541F7"/>
    <w:rsid w:val="00C54289"/>
    <w:rsid w:val="00C63B9C"/>
    <w:rsid w:val="00C65686"/>
    <w:rsid w:val="00C66D30"/>
    <w:rsid w:val="00C67103"/>
    <w:rsid w:val="00C67F8B"/>
    <w:rsid w:val="00C77BB2"/>
    <w:rsid w:val="00C80430"/>
    <w:rsid w:val="00C809AD"/>
    <w:rsid w:val="00C91D7E"/>
    <w:rsid w:val="00C9421C"/>
    <w:rsid w:val="00CA274F"/>
    <w:rsid w:val="00CB280A"/>
    <w:rsid w:val="00CB73F4"/>
    <w:rsid w:val="00CC40EB"/>
    <w:rsid w:val="00CD4EF3"/>
    <w:rsid w:val="00CD5A7F"/>
    <w:rsid w:val="00CE73B2"/>
    <w:rsid w:val="00D00694"/>
    <w:rsid w:val="00D05985"/>
    <w:rsid w:val="00D0604C"/>
    <w:rsid w:val="00D06FAB"/>
    <w:rsid w:val="00D214C8"/>
    <w:rsid w:val="00D237E2"/>
    <w:rsid w:val="00D314AB"/>
    <w:rsid w:val="00D33FAF"/>
    <w:rsid w:val="00D3421F"/>
    <w:rsid w:val="00D34C50"/>
    <w:rsid w:val="00D41458"/>
    <w:rsid w:val="00D450EC"/>
    <w:rsid w:val="00D457D3"/>
    <w:rsid w:val="00D51A12"/>
    <w:rsid w:val="00D53A2A"/>
    <w:rsid w:val="00D561D6"/>
    <w:rsid w:val="00D60854"/>
    <w:rsid w:val="00D72C99"/>
    <w:rsid w:val="00D87C09"/>
    <w:rsid w:val="00DA0A0F"/>
    <w:rsid w:val="00DA0AD8"/>
    <w:rsid w:val="00DA40E2"/>
    <w:rsid w:val="00DA5CE2"/>
    <w:rsid w:val="00DB0D4D"/>
    <w:rsid w:val="00DD11DA"/>
    <w:rsid w:val="00DD32F0"/>
    <w:rsid w:val="00DE1509"/>
    <w:rsid w:val="00DF0E9D"/>
    <w:rsid w:val="00DF3215"/>
    <w:rsid w:val="00DF4F82"/>
    <w:rsid w:val="00DF522C"/>
    <w:rsid w:val="00E051E6"/>
    <w:rsid w:val="00E0648B"/>
    <w:rsid w:val="00E20B73"/>
    <w:rsid w:val="00E222A9"/>
    <w:rsid w:val="00E228B5"/>
    <w:rsid w:val="00E229A0"/>
    <w:rsid w:val="00E23103"/>
    <w:rsid w:val="00E328CF"/>
    <w:rsid w:val="00E33112"/>
    <w:rsid w:val="00E3502F"/>
    <w:rsid w:val="00E35033"/>
    <w:rsid w:val="00E41793"/>
    <w:rsid w:val="00E44AD2"/>
    <w:rsid w:val="00E509F5"/>
    <w:rsid w:val="00E5746C"/>
    <w:rsid w:val="00E66C15"/>
    <w:rsid w:val="00E73675"/>
    <w:rsid w:val="00E73EC2"/>
    <w:rsid w:val="00E76C08"/>
    <w:rsid w:val="00E92ED4"/>
    <w:rsid w:val="00E96E80"/>
    <w:rsid w:val="00EA429E"/>
    <w:rsid w:val="00EB0554"/>
    <w:rsid w:val="00EB537A"/>
    <w:rsid w:val="00EB59F3"/>
    <w:rsid w:val="00EB6253"/>
    <w:rsid w:val="00ED5384"/>
    <w:rsid w:val="00ED66AC"/>
    <w:rsid w:val="00ED78F0"/>
    <w:rsid w:val="00EE13FD"/>
    <w:rsid w:val="00EE2979"/>
    <w:rsid w:val="00EE52A1"/>
    <w:rsid w:val="00EE5CB8"/>
    <w:rsid w:val="00EE638D"/>
    <w:rsid w:val="00EE7D20"/>
    <w:rsid w:val="00EF1796"/>
    <w:rsid w:val="00EF3034"/>
    <w:rsid w:val="00EF6159"/>
    <w:rsid w:val="00F05A8A"/>
    <w:rsid w:val="00F10D03"/>
    <w:rsid w:val="00F1482F"/>
    <w:rsid w:val="00F14CDF"/>
    <w:rsid w:val="00F27C1B"/>
    <w:rsid w:val="00F30202"/>
    <w:rsid w:val="00F3273D"/>
    <w:rsid w:val="00F35747"/>
    <w:rsid w:val="00F412F5"/>
    <w:rsid w:val="00F5023A"/>
    <w:rsid w:val="00F51919"/>
    <w:rsid w:val="00F5692C"/>
    <w:rsid w:val="00F60370"/>
    <w:rsid w:val="00F64BAA"/>
    <w:rsid w:val="00F661F2"/>
    <w:rsid w:val="00F70D95"/>
    <w:rsid w:val="00F72665"/>
    <w:rsid w:val="00F87F60"/>
    <w:rsid w:val="00F914E1"/>
    <w:rsid w:val="00F91F51"/>
    <w:rsid w:val="00F9498B"/>
    <w:rsid w:val="00FA049C"/>
    <w:rsid w:val="00FA23BF"/>
    <w:rsid w:val="00FA6DA4"/>
    <w:rsid w:val="00FC163B"/>
    <w:rsid w:val="00FC50FD"/>
    <w:rsid w:val="00FC6734"/>
    <w:rsid w:val="00FD16F8"/>
    <w:rsid w:val="00FD2CD5"/>
    <w:rsid w:val="00FD7C12"/>
    <w:rsid w:val="00FE05A5"/>
    <w:rsid w:val="00FF16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1EDD22-6230-4C2B-8A05-C55F35D8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DA"/>
    <w:rPr>
      <w:sz w:val="24"/>
      <w:szCs w:val="24"/>
      <w:lang w:val="en-CA"/>
    </w:rPr>
  </w:style>
  <w:style w:type="paragraph" w:styleId="Heading1">
    <w:name w:val="heading 1"/>
    <w:basedOn w:val="Normal"/>
    <w:next w:val="Normal"/>
    <w:link w:val="Heading1Char"/>
    <w:uiPriority w:val="99"/>
    <w:qFormat/>
    <w:rsid w:val="00B73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38D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738D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738DA"/>
    <w:pPr>
      <w:keepNext/>
      <w:spacing w:before="240" w:after="60"/>
      <w:outlineLvl w:val="3"/>
    </w:pPr>
    <w:rPr>
      <w:b/>
      <w:bCs/>
      <w:sz w:val="28"/>
      <w:szCs w:val="28"/>
    </w:rPr>
  </w:style>
  <w:style w:type="paragraph" w:styleId="Heading5">
    <w:name w:val="heading 5"/>
    <w:basedOn w:val="Normal"/>
    <w:next w:val="Normal"/>
    <w:link w:val="Heading5Char"/>
    <w:uiPriority w:val="99"/>
    <w:qFormat/>
    <w:rsid w:val="00B738DA"/>
    <w:pPr>
      <w:spacing w:before="240" w:after="60"/>
      <w:outlineLvl w:val="4"/>
    </w:pPr>
    <w:rPr>
      <w:b/>
      <w:bCs/>
      <w:i/>
      <w:iCs/>
      <w:sz w:val="26"/>
      <w:szCs w:val="26"/>
    </w:rPr>
  </w:style>
  <w:style w:type="paragraph" w:styleId="Heading6">
    <w:name w:val="heading 6"/>
    <w:basedOn w:val="Normal"/>
    <w:next w:val="Normal"/>
    <w:link w:val="Heading6Char"/>
    <w:uiPriority w:val="99"/>
    <w:qFormat/>
    <w:rsid w:val="00B738DA"/>
    <w:pPr>
      <w:spacing w:before="240" w:after="60"/>
      <w:outlineLvl w:val="5"/>
    </w:pPr>
    <w:rPr>
      <w:b/>
      <w:bCs/>
      <w:sz w:val="22"/>
      <w:szCs w:val="22"/>
    </w:rPr>
  </w:style>
  <w:style w:type="paragraph" w:styleId="Heading7">
    <w:name w:val="heading 7"/>
    <w:basedOn w:val="Normal"/>
    <w:next w:val="Normal"/>
    <w:link w:val="Heading7Char"/>
    <w:uiPriority w:val="99"/>
    <w:qFormat/>
    <w:rsid w:val="00B738DA"/>
    <w:pPr>
      <w:spacing w:before="240" w:after="60"/>
      <w:outlineLvl w:val="6"/>
    </w:pPr>
  </w:style>
  <w:style w:type="paragraph" w:styleId="Heading8">
    <w:name w:val="heading 8"/>
    <w:basedOn w:val="Normal"/>
    <w:next w:val="Normal"/>
    <w:link w:val="Heading8Char"/>
    <w:uiPriority w:val="99"/>
    <w:qFormat/>
    <w:rsid w:val="00B738DA"/>
    <w:pPr>
      <w:spacing w:before="240" w:after="60"/>
      <w:outlineLvl w:val="7"/>
    </w:pPr>
    <w:rPr>
      <w:i/>
      <w:iCs/>
    </w:rPr>
  </w:style>
  <w:style w:type="paragraph" w:styleId="Heading9">
    <w:name w:val="heading 9"/>
    <w:basedOn w:val="Normal"/>
    <w:next w:val="Normal"/>
    <w:link w:val="Heading9Char"/>
    <w:uiPriority w:val="99"/>
    <w:qFormat/>
    <w:rsid w:val="00B738D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38DA"/>
    <w:rPr>
      <w:rFonts w:ascii="Cambria" w:hAnsi="Cambria" w:cs="Times New Roman"/>
      <w:b/>
      <w:bCs/>
      <w:kern w:val="32"/>
      <w:sz w:val="32"/>
    </w:rPr>
  </w:style>
  <w:style w:type="character" w:customStyle="1" w:styleId="Heading2Char">
    <w:name w:val="Heading 2 Char"/>
    <w:basedOn w:val="DefaultParagraphFont"/>
    <w:link w:val="Heading2"/>
    <w:uiPriority w:val="99"/>
    <w:semiHidden/>
    <w:rsid w:val="00B738DA"/>
    <w:rPr>
      <w:rFonts w:ascii="Cambria" w:hAnsi="Cambria" w:cs="Times New Roman"/>
      <w:b/>
      <w:bCs/>
      <w:i/>
      <w:iCs/>
      <w:sz w:val="28"/>
    </w:rPr>
  </w:style>
  <w:style w:type="character" w:customStyle="1" w:styleId="Heading3Char">
    <w:name w:val="Heading 3 Char"/>
    <w:basedOn w:val="DefaultParagraphFont"/>
    <w:link w:val="Heading3"/>
    <w:uiPriority w:val="99"/>
    <w:semiHidden/>
    <w:rsid w:val="00B738DA"/>
    <w:rPr>
      <w:rFonts w:ascii="Cambria" w:hAnsi="Cambria" w:cs="Times New Roman"/>
      <w:b/>
      <w:bCs/>
      <w:sz w:val="26"/>
    </w:rPr>
  </w:style>
  <w:style w:type="character" w:customStyle="1" w:styleId="Heading4Char">
    <w:name w:val="Heading 4 Char"/>
    <w:basedOn w:val="DefaultParagraphFont"/>
    <w:link w:val="Heading4"/>
    <w:uiPriority w:val="99"/>
    <w:semiHidden/>
    <w:rsid w:val="00B738DA"/>
    <w:rPr>
      <w:rFonts w:cs="Times New Roman"/>
      <w:b/>
      <w:bCs/>
      <w:sz w:val="28"/>
    </w:rPr>
  </w:style>
  <w:style w:type="character" w:customStyle="1" w:styleId="Heading5Char">
    <w:name w:val="Heading 5 Char"/>
    <w:basedOn w:val="DefaultParagraphFont"/>
    <w:link w:val="Heading5"/>
    <w:uiPriority w:val="99"/>
    <w:semiHidden/>
    <w:rsid w:val="00B738DA"/>
    <w:rPr>
      <w:rFonts w:cs="Times New Roman"/>
      <w:b/>
      <w:bCs/>
      <w:i/>
      <w:iCs/>
      <w:sz w:val="26"/>
    </w:rPr>
  </w:style>
  <w:style w:type="character" w:customStyle="1" w:styleId="Heading6Char">
    <w:name w:val="Heading 6 Char"/>
    <w:basedOn w:val="DefaultParagraphFont"/>
    <w:link w:val="Heading6"/>
    <w:uiPriority w:val="99"/>
    <w:semiHidden/>
    <w:rsid w:val="00B738DA"/>
    <w:rPr>
      <w:rFonts w:cs="Times New Roman"/>
      <w:b/>
      <w:bCs/>
    </w:rPr>
  </w:style>
  <w:style w:type="character" w:customStyle="1" w:styleId="Heading7Char">
    <w:name w:val="Heading 7 Char"/>
    <w:basedOn w:val="DefaultParagraphFont"/>
    <w:link w:val="Heading7"/>
    <w:uiPriority w:val="99"/>
    <w:semiHidden/>
    <w:rsid w:val="00B738DA"/>
    <w:rPr>
      <w:rFonts w:cs="Times New Roman"/>
      <w:sz w:val="24"/>
    </w:rPr>
  </w:style>
  <w:style w:type="character" w:customStyle="1" w:styleId="Heading8Char">
    <w:name w:val="Heading 8 Char"/>
    <w:basedOn w:val="DefaultParagraphFont"/>
    <w:link w:val="Heading8"/>
    <w:uiPriority w:val="99"/>
    <w:semiHidden/>
    <w:rsid w:val="00B738DA"/>
    <w:rPr>
      <w:rFonts w:cs="Times New Roman"/>
      <w:i/>
      <w:iCs/>
      <w:sz w:val="24"/>
    </w:rPr>
  </w:style>
  <w:style w:type="character" w:customStyle="1" w:styleId="Heading9Char">
    <w:name w:val="Heading 9 Char"/>
    <w:basedOn w:val="DefaultParagraphFont"/>
    <w:link w:val="Heading9"/>
    <w:uiPriority w:val="99"/>
    <w:semiHidden/>
    <w:rsid w:val="00B738DA"/>
    <w:rPr>
      <w:rFonts w:ascii="Cambria" w:hAnsi="Cambria" w:cs="Times New Roman"/>
    </w:rPr>
  </w:style>
  <w:style w:type="paragraph" w:styleId="Title">
    <w:name w:val="Title"/>
    <w:basedOn w:val="Normal"/>
    <w:next w:val="Normal"/>
    <w:link w:val="TitleChar"/>
    <w:uiPriority w:val="99"/>
    <w:qFormat/>
    <w:rsid w:val="00B738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B738DA"/>
    <w:rPr>
      <w:rFonts w:ascii="Cambria" w:hAnsi="Cambria" w:cs="Times New Roman"/>
      <w:b/>
      <w:bCs/>
      <w:kern w:val="28"/>
      <w:sz w:val="32"/>
    </w:rPr>
  </w:style>
  <w:style w:type="paragraph" w:styleId="Subtitle">
    <w:name w:val="Subtitle"/>
    <w:basedOn w:val="Normal"/>
    <w:next w:val="Normal"/>
    <w:link w:val="SubtitleChar"/>
    <w:uiPriority w:val="99"/>
    <w:qFormat/>
    <w:rsid w:val="00B738DA"/>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B738DA"/>
    <w:rPr>
      <w:rFonts w:ascii="Cambria" w:hAnsi="Cambria" w:cs="Times New Roman"/>
      <w:sz w:val="24"/>
    </w:rPr>
  </w:style>
  <w:style w:type="character" w:styleId="Strong">
    <w:name w:val="Strong"/>
    <w:basedOn w:val="DefaultParagraphFont"/>
    <w:uiPriority w:val="99"/>
    <w:qFormat/>
    <w:rsid w:val="00B738DA"/>
    <w:rPr>
      <w:rFonts w:cs="Times New Roman"/>
      <w:b/>
      <w:bCs/>
    </w:rPr>
  </w:style>
  <w:style w:type="character" w:styleId="Emphasis">
    <w:name w:val="Emphasis"/>
    <w:basedOn w:val="DefaultParagraphFont"/>
    <w:uiPriority w:val="99"/>
    <w:qFormat/>
    <w:rsid w:val="00B738DA"/>
    <w:rPr>
      <w:rFonts w:ascii="Calibri" w:hAnsi="Calibri" w:cs="Times New Roman"/>
      <w:b/>
      <w:i/>
      <w:iCs/>
    </w:rPr>
  </w:style>
  <w:style w:type="paragraph" w:styleId="NoSpacing">
    <w:name w:val="No Spacing"/>
    <w:basedOn w:val="Normal"/>
    <w:uiPriority w:val="99"/>
    <w:semiHidden/>
    <w:qFormat/>
    <w:rsid w:val="00B738DA"/>
    <w:rPr>
      <w:szCs w:val="32"/>
    </w:rPr>
  </w:style>
  <w:style w:type="paragraph" w:styleId="ListParagraph">
    <w:name w:val="List Paragraph"/>
    <w:basedOn w:val="Normal"/>
    <w:uiPriority w:val="99"/>
    <w:qFormat/>
    <w:rsid w:val="00B738DA"/>
    <w:pPr>
      <w:ind w:left="720"/>
      <w:contextualSpacing/>
    </w:pPr>
  </w:style>
  <w:style w:type="paragraph" w:styleId="Quote">
    <w:name w:val="Quote"/>
    <w:basedOn w:val="Normal"/>
    <w:next w:val="Normal"/>
    <w:link w:val="QuoteChar"/>
    <w:uiPriority w:val="99"/>
    <w:rsid w:val="00B738DA"/>
    <w:rPr>
      <w:i/>
    </w:rPr>
  </w:style>
  <w:style w:type="character" w:customStyle="1" w:styleId="QuoteChar">
    <w:name w:val="Quote Char"/>
    <w:basedOn w:val="DefaultParagraphFont"/>
    <w:link w:val="Quote"/>
    <w:uiPriority w:val="99"/>
    <w:rsid w:val="00B738DA"/>
    <w:rPr>
      <w:rFonts w:cs="Times New Roman"/>
      <w:i/>
      <w:sz w:val="24"/>
    </w:rPr>
  </w:style>
  <w:style w:type="paragraph" w:styleId="IntenseQuote">
    <w:name w:val="Intense Quote"/>
    <w:basedOn w:val="Normal"/>
    <w:next w:val="Normal"/>
    <w:link w:val="IntenseQuoteChar"/>
    <w:uiPriority w:val="99"/>
    <w:rsid w:val="00B738DA"/>
    <w:pPr>
      <w:ind w:left="720" w:right="720"/>
    </w:pPr>
    <w:rPr>
      <w:b/>
      <w:i/>
      <w:szCs w:val="22"/>
    </w:rPr>
  </w:style>
  <w:style w:type="character" w:customStyle="1" w:styleId="IntenseQuoteChar">
    <w:name w:val="Intense Quote Char"/>
    <w:basedOn w:val="DefaultParagraphFont"/>
    <w:link w:val="IntenseQuote"/>
    <w:uiPriority w:val="99"/>
    <w:rsid w:val="00B738DA"/>
    <w:rPr>
      <w:rFonts w:cs="Times New Roman"/>
      <w:b/>
      <w:i/>
      <w:sz w:val="24"/>
    </w:rPr>
  </w:style>
  <w:style w:type="character" w:styleId="SubtleEmphasis">
    <w:name w:val="Subtle Emphasis"/>
    <w:basedOn w:val="DefaultParagraphFont"/>
    <w:uiPriority w:val="99"/>
    <w:rsid w:val="00B738DA"/>
    <w:rPr>
      <w:i/>
      <w:color w:val="5A5A5A"/>
    </w:rPr>
  </w:style>
  <w:style w:type="character" w:styleId="IntenseEmphasis">
    <w:name w:val="Intense Emphasis"/>
    <w:basedOn w:val="DefaultParagraphFont"/>
    <w:uiPriority w:val="99"/>
    <w:rsid w:val="00B738DA"/>
    <w:rPr>
      <w:rFonts w:cs="Times New Roman"/>
      <w:b/>
      <w:i/>
      <w:sz w:val="24"/>
      <w:u w:val="single"/>
    </w:rPr>
  </w:style>
  <w:style w:type="character" w:styleId="SubtleReference">
    <w:name w:val="Subtle Reference"/>
    <w:basedOn w:val="DefaultParagraphFont"/>
    <w:uiPriority w:val="99"/>
    <w:rsid w:val="00B738DA"/>
    <w:rPr>
      <w:rFonts w:cs="Times New Roman"/>
      <w:sz w:val="24"/>
      <w:u w:val="single"/>
    </w:rPr>
  </w:style>
  <w:style w:type="character" w:styleId="IntenseReference">
    <w:name w:val="Intense Reference"/>
    <w:basedOn w:val="DefaultParagraphFont"/>
    <w:uiPriority w:val="99"/>
    <w:rsid w:val="00B738DA"/>
    <w:rPr>
      <w:rFonts w:cs="Times New Roman"/>
      <w:b/>
      <w:sz w:val="24"/>
      <w:u w:val="single"/>
    </w:rPr>
  </w:style>
  <w:style w:type="character" w:styleId="BookTitle">
    <w:name w:val="Book Title"/>
    <w:basedOn w:val="DefaultParagraphFont"/>
    <w:uiPriority w:val="99"/>
    <w:rsid w:val="00B738DA"/>
    <w:rPr>
      <w:rFonts w:ascii="Cambria" w:hAnsi="Cambria" w:cs="Times New Roman"/>
      <w:b/>
      <w:i/>
      <w:sz w:val="24"/>
    </w:rPr>
  </w:style>
  <w:style w:type="paragraph" w:styleId="TOCHeading">
    <w:name w:val="TOC Heading"/>
    <w:basedOn w:val="Heading1"/>
    <w:next w:val="Normal"/>
    <w:uiPriority w:val="99"/>
    <w:semiHidden/>
    <w:rsid w:val="00B738DA"/>
    <w:pPr>
      <w:outlineLvl w:val="9"/>
    </w:pPr>
  </w:style>
  <w:style w:type="paragraph" w:styleId="Header">
    <w:name w:val="header"/>
    <w:basedOn w:val="Normal"/>
    <w:link w:val="HeaderChar"/>
    <w:uiPriority w:val="99"/>
    <w:rsid w:val="00B738DA"/>
    <w:pPr>
      <w:tabs>
        <w:tab w:val="center" w:pos="4680"/>
        <w:tab w:val="right" w:pos="9360"/>
      </w:tabs>
    </w:pPr>
  </w:style>
  <w:style w:type="character" w:customStyle="1" w:styleId="HeaderChar">
    <w:name w:val="Header Char"/>
    <w:basedOn w:val="DefaultParagraphFont"/>
    <w:link w:val="Header"/>
    <w:uiPriority w:val="99"/>
    <w:rsid w:val="00B738DA"/>
    <w:rPr>
      <w:rFonts w:cs="Times New Roman"/>
      <w:sz w:val="24"/>
    </w:rPr>
  </w:style>
  <w:style w:type="paragraph" w:styleId="Footer">
    <w:name w:val="footer"/>
    <w:basedOn w:val="Normal"/>
    <w:link w:val="FooterChar"/>
    <w:uiPriority w:val="99"/>
    <w:semiHidden/>
    <w:rsid w:val="00B738DA"/>
    <w:pPr>
      <w:tabs>
        <w:tab w:val="center" w:pos="4680"/>
        <w:tab w:val="right" w:pos="9360"/>
      </w:tabs>
    </w:pPr>
  </w:style>
  <w:style w:type="character" w:customStyle="1" w:styleId="FooterChar">
    <w:name w:val="Footer Char"/>
    <w:basedOn w:val="DefaultParagraphFont"/>
    <w:link w:val="Footer"/>
    <w:uiPriority w:val="99"/>
    <w:rsid w:val="00B738DA"/>
    <w:rPr>
      <w:rFonts w:cs="Times New Roman"/>
      <w:sz w:val="24"/>
    </w:rPr>
  </w:style>
  <w:style w:type="paragraph" w:styleId="BalloonText">
    <w:name w:val="Balloon Text"/>
    <w:basedOn w:val="Normal"/>
    <w:link w:val="BalloonTextChar"/>
    <w:uiPriority w:val="99"/>
    <w:semiHidden/>
    <w:rsid w:val="00B738DA"/>
    <w:rPr>
      <w:rFonts w:ascii="Tahoma" w:hAnsi="Tahoma" w:cs="Tahoma"/>
      <w:sz w:val="16"/>
      <w:szCs w:val="16"/>
    </w:rPr>
  </w:style>
  <w:style w:type="character" w:customStyle="1" w:styleId="BalloonTextChar">
    <w:name w:val="Balloon Text Char"/>
    <w:basedOn w:val="DefaultParagraphFont"/>
    <w:link w:val="BalloonText"/>
    <w:uiPriority w:val="99"/>
    <w:semiHidden/>
    <w:rsid w:val="00B738DA"/>
    <w:rPr>
      <w:rFonts w:ascii="Tahoma" w:hAnsi="Tahoma" w:cs="Tahoma"/>
      <w:sz w:val="16"/>
    </w:rPr>
  </w:style>
  <w:style w:type="table" w:styleId="TableGrid">
    <w:name w:val="Table Grid"/>
    <w:basedOn w:val="TableNormal"/>
    <w:uiPriority w:val="99"/>
    <w:rsid w:val="00B7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B6248"/>
    <w:rPr>
      <w:rFonts w:cs="Times New Roman"/>
      <w:color w:val="0000FF"/>
      <w:u w:val="single"/>
    </w:rPr>
  </w:style>
  <w:style w:type="character" w:styleId="FollowedHyperlink">
    <w:name w:val="FollowedHyperlink"/>
    <w:basedOn w:val="DefaultParagraphFont"/>
    <w:uiPriority w:val="99"/>
    <w:semiHidden/>
    <w:rsid w:val="00771DD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Attended: Mike Roth, Param Thindal, Rhea Monrow, Mary C</vt:lpstr>
    </vt:vector>
  </TitlesOfParts>
  <Company>Health Shared Services BC</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Attended: Mike Roth, Param Thindal, Rhea Monrow, Mary C</dc:title>
  <dc:subject/>
  <dc:creator>Purewal Gill, Sabrina [VC]</dc:creator>
  <cp:keywords/>
  <cp:lastModifiedBy>Naomi Bonner</cp:lastModifiedBy>
  <cp:revision>2</cp:revision>
  <dcterms:created xsi:type="dcterms:W3CDTF">2019-11-18T16:33:00Z</dcterms:created>
  <dcterms:modified xsi:type="dcterms:W3CDTF">2019-11-18T16:33:00Z</dcterms:modified>
</cp:coreProperties>
</file>